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8B1" w:rsidRDefault="00DD702C" w:rsidP="00DD702C">
      <w:pPr>
        <w:spacing w:after="0"/>
        <w:jc w:val="center"/>
      </w:pPr>
      <w:r>
        <w:t>Písomná skúška- PRÁVO SOCIÁLNEHO ZABEZPEČENIA - C</w:t>
      </w:r>
    </w:p>
    <w:p w:rsidR="00DD702C" w:rsidRDefault="00DD702C" w:rsidP="00DD702C">
      <w:pPr>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Sociálnym poistením sa rozumie</w:t>
      </w:r>
    </w:p>
    <w:p w:rsidR="00DD702C" w:rsidRDefault="00DD702C" w:rsidP="00DD702C">
      <w:pPr>
        <w:pStyle w:val="Odsekzoznamu"/>
        <w:numPr>
          <w:ilvl w:val="0"/>
          <w:numId w:val="2"/>
        </w:numPr>
        <w:spacing w:after="0"/>
        <w:rPr>
          <w:rFonts w:ascii="Times New Roman" w:hAnsi="Times New Roman" w:cs="Times New Roman"/>
          <w:sz w:val="24"/>
          <w:szCs w:val="24"/>
        </w:rPr>
      </w:pPr>
      <w:r>
        <w:rPr>
          <w:rFonts w:ascii="Times New Roman" w:hAnsi="Times New Roman" w:cs="Times New Roman"/>
          <w:sz w:val="24"/>
          <w:szCs w:val="24"/>
        </w:rPr>
        <w:t>nemocenské poistenie</w:t>
      </w:r>
    </w:p>
    <w:p w:rsidR="00DD702C" w:rsidRDefault="00DD702C" w:rsidP="00DD702C">
      <w:pPr>
        <w:pStyle w:val="Odsekzoznamu"/>
        <w:numPr>
          <w:ilvl w:val="0"/>
          <w:numId w:val="2"/>
        </w:numPr>
        <w:spacing w:after="0"/>
        <w:rPr>
          <w:rFonts w:ascii="Times New Roman" w:hAnsi="Times New Roman" w:cs="Times New Roman"/>
          <w:sz w:val="24"/>
          <w:szCs w:val="24"/>
        </w:rPr>
      </w:pPr>
      <w:r>
        <w:rPr>
          <w:rFonts w:ascii="Times New Roman" w:hAnsi="Times New Roman" w:cs="Times New Roman"/>
          <w:sz w:val="24"/>
          <w:szCs w:val="24"/>
        </w:rPr>
        <w:t>garančné poistenie</w:t>
      </w:r>
    </w:p>
    <w:p w:rsidR="00DD702C" w:rsidRDefault="00DD702C" w:rsidP="00DD702C">
      <w:pPr>
        <w:pStyle w:val="Odsekzoznamu"/>
        <w:numPr>
          <w:ilvl w:val="0"/>
          <w:numId w:val="2"/>
        </w:numPr>
        <w:spacing w:after="0"/>
        <w:rPr>
          <w:rFonts w:ascii="Times New Roman" w:hAnsi="Times New Roman" w:cs="Times New Roman"/>
          <w:sz w:val="24"/>
          <w:szCs w:val="24"/>
        </w:rPr>
      </w:pPr>
      <w:r>
        <w:rPr>
          <w:rFonts w:ascii="Times New Roman" w:hAnsi="Times New Roman" w:cs="Times New Roman"/>
          <w:sz w:val="24"/>
          <w:szCs w:val="24"/>
        </w:rPr>
        <w:t>zdravotné poistenie</w:t>
      </w:r>
    </w:p>
    <w:p w:rsidR="00B36D1C" w:rsidRPr="00B36D1C" w:rsidRDefault="00B36D1C" w:rsidP="00B36D1C">
      <w:pPr>
        <w:spacing w:after="0"/>
        <w:ind w:left="720"/>
        <w:rPr>
          <w:rFonts w:ascii="Times New Roman" w:hAnsi="Times New Roman" w:cs="Times New Roman"/>
          <w:color w:val="C00000"/>
          <w:sz w:val="24"/>
          <w:szCs w:val="24"/>
        </w:rPr>
      </w:pPr>
      <w:r w:rsidRPr="00B36D1C">
        <w:rPr>
          <w:rFonts w:ascii="Times New Roman" w:hAnsi="Times New Roman" w:cs="Times New Roman"/>
          <w:color w:val="C00000"/>
          <w:sz w:val="24"/>
          <w:szCs w:val="24"/>
        </w:rPr>
        <w:t>Správna odpoveď je A a B. Zdravotné poistenie je predmetom zákonnej úpravy 580/2004 Z.z., kým sociálne poistenie je upravené v zákone 461/2003 Z.z.</w:t>
      </w:r>
    </w:p>
    <w:p w:rsidR="00DD702C" w:rsidRDefault="00DD702C" w:rsidP="00DD702C">
      <w:pPr>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Osobný rozsah úrazového poistenia</w:t>
      </w:r>
    </w:p>
    <w:p w:rsidR="00DD702C" w:rsidRDefault="00DD702C" w:rsidP="00DD702C">
      <w:pPr>
        <w:pStyle w:val="Odsekzoznamu"/>
        <w:numPr>
          <w:ilvl w:val="0"/>
          <w:numId w:val="3"/>
        </w:numPr>
        <w:spacing w:after="0"/>
        <w:rPr>
          <w:rFonts w:ascii="Times New Roman" w:hAnsi="Times New Roman" w:cs="Times New Roman"/>
          <w:sz w:val="24"/>
          <w:szCs w:val="24"/>
        </w:rPr>
      </w:pPr>
      <w:r>
        <w:rPr>
          <w:rFonts w:ascii="Times New Roman" w:hAnsi="Times New Roman" w:cs="Times New Roman"/>
          <w:sz w:val="24"/>
          <w:szCs w:val="24"/>
        </w:rPr>
        <w:t>zamestnanec</w:t>
      </w:r>
    </w:p>
    <w:p w:rsidR="00DD702C" w:rsidRDefault="00DD702C" w:rsidP="00DD702C">
      <w:pPr>
        <w:pStyle w:val="Odsekzoznamu"/>
        <w:numPr>
          <w:ilvl w:val="0"/>
          <w:numId w:val="3"/>
        </w:numPr>
        <w:spacing w:after="0"/>
        <w:rPr>
          <w:rFonts w:ascii="Times New Roman" w:hAnsi="Times New Roman" w:cs="Times New Roman"/>
          <w:sz w:val="24"/>
          <w:szCs w:val="24"/>
        </w:rPr>
      </w:pPr>
      <w:r>
        <w:rPr>
          <w:rFonts w:ascii="Times New Roman" w:hAnsi="Times New Roman" w:cs="Times New Roman"/>
          <w:sz w:val="24"/>
          <w:szCs w:val="24"/>
        </w:rPr>
        <w:t>zamestnávateľ (s výnimkou zamestnávateľa sudcu a prokurátora)</w:t>
      </w:r>
    </w:p>
    <w:p w:rsidR="00DD702C" w:rsidRDefault="00DD702C" w:rsidP="00DD702C">
      <w:pPr>
        <w:pStyle w:val="Odsekzoznamu"/>
        <w:numPr>
          <w:ilvl w:val="0"/>
          <w:numId w:val="3"/>
        </w:numPr>
        <w:spacing w:after="0"/>
        <w:rPr>
          <w:rFonts w:ascii="Times New Roman" w:hAnsi="Times New Roman" w:cs="Times New Roman"/>
          <w:sz w:val="24"/>
          <w:szCs w:val="24"/>
        </w:rPr>
      </w:pPr>
      <w:r>
        <w:rPr>
          <w:rFonts w:ascii="Times New Roman" w:hAnsi="Times New Roman" w:cs="Times New Roman"/>
          <w:sz w:val="24"/>
          <w:szCs w:val="24"/>
        </w:rPr>
        <w:t>samostatne zárobkovo činná osoba</w:t>
      </w:r>
    </w:p>
    <w:p w:rsidR="00181706" w:rsidRDefault="00181706" w:rsidP="00181706">
      <w:pPr>
        <w:spacing w:line="240" w:lineRule="auto"/>
        <w:ind w:left="720"/>
        <w:rPr>
          <w:color w:val="C00000"/>
          <w:sz w:val="20"/>
          <w:szCs w:val="20"/>
        </w:rPr>
      </w:pPr>
    </w:p>
    <w:p w:rsidR="00181706" w:rsidRPr="00181706" w:rsidRDefault="00181706" w:rsidP="00181706">
      <w:pPr>
        <w:spacing w:line="240" w:lineRule="auto"/>
        <w:ind w:left="720"/>
        <w:rPr>
          <w:color w:val="C00000"/>
          <w:sz w:val="20"/>
          <w:szCs w:val="20"/>
        </w:rPr>
      </w:pPr>
      <w:r>
        <w:rPr>
          <w:color w:val="C00000"/>
          <w:sz w:val="20"/>
          <w:szCs w:val="20"/>
        </w:rPr>
        <w:t>Správna odpoveď je A, B, aj C.</w:t>
      </w:r>
    </w:p>
    <w:p w:rsid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Osobný rozsah úrazového poistenia</w:t>
      </w: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16</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Povinne úrazovo poistený je zamestnávateľ okrem zamestnávateľa sudcu podľa osobitného predpisu38) a zamestnávateľa prokurátora podľa osobitného predpisu.39)</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17</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(1) Nárok na úrazové dávky z úrazového poistenia zamestnávateľa má jeho zamestnanec po splnení podmienok ustanovených týmto zákonom.</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(2) Nárok na úrazové dávky v rozsahu ustanovenom týmto zákonom má aj</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xml:space="preserve">a) žiak strednej školy a študent vysokej školy, ktorí utrpeli pracovný úraz alebo im vznikla choroba z povolania pri praktickom vyučovaní v období odbornej (výrobnej) praxe, </w:t>
      </w: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xml:space="preserve">b) fyzická osoba združená v Dobrovoľnej požiarnej ochrane Slovenskej republiky a v iných občianskych združeniach, ktorá utrpela pracovný úraz alebo jej vznikla choroba z povolania pri plnení úloh na úseku ochrany pred požiarmi podľa osobitného predpisu, 41) a člen banského záchranného zboru, ktorý utrpel pracovný úraz alebo mu vznikla choroba z povolania pri činnostiach tohto zboru, </w:t>
      </w: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xml:space="preserve">c) 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 xml:space="preserve">d) dobrovoľný zdravotník Slovenského Červeného kríža alebo inej právnickej osoby, ktorý utrpel pracovný úraz alebo mu vznikla choroba z povolania pri výkone zdravotníckych služieb pri športovom podujatí alebo spoločenskom podujatí, </w:t>
      </w:r>
    </w:p>
    <w:p w:rsidR="00181706" w:rsidRPr="00181706" w:rsidRDefault="00181706" w:rsidP="00181706">
      <w:pPr>
        <w:pStyle w:val="Odsekzoznamu"/>
        <w:spacing w:line="240" w:lineRule="auto"/>
        <w:ind w:left="1080"/>
        <w:rPr>
          <w:color w:val="C00000"/>
          <w:sz w:val="20"/>
          <w:szCs w:val="20"/>
        </w:rPr>
      </w:pPr>
      <w:r w:rsidRPr="00181706">
        <w:rPr>
          <w:color w:val="C00000"/>
          <w:sz w:val="20"/>
          <w:szCs w:val="20"/>
        </w:rPr>
        <w:t>e) dobrovoľný člen horskej služby alebo iná fyzická osoba, ktorí na výzvu horskej služby a podľa jej pokynov osobne pomáhali pri záchrannej akcii v teréne a pri výkone tejto činnosti utrpeli pracovný úraz alebo im vznikla choroba z povolania.</w:t>
      </w:r>
    </w:p>
    <w:p w:rsidR="00181706" w:rsidRPr="00181706" w:rsidRDefault="00181706" w:rsidP="00181706">
      <w:pPr>
        <w:pStyle w:val="Odsekzoznamu"/>
        <w:spacing w:line="240" w:lineRule="auto"/>
        <w:ind w:left="1080"/>
        <w:rPr>
          <w:color w:val="C00000"/>
          <w:sz w:val="20"/>
          <w:szCs w:val="20"/>
        </w:rPr>
      </w:pPr>
    </w:p>
    <w:p w:rsidR="00181706" w:rsidRPr="00181706" w:rsidRDefault="00181706" w:rsidP="00181706">
      <w:pPr>
        <w:pStyle w:val="Odsekzoznamu"/>
        <w:spacing w:line="240" w:lineRule="auto"/>
        <w:ind w:left="1080"/>
        <w:rPr>
          <w:sz w:val="20"/>
          <w:szCs w:val="20"/>
        </w:rPr>
      </w:pPr>
      <w:r w:rsidRPr="00181706">
        <w:rPr>
          <w:color w:val="C00000"/>
          <w:sz w:val="20"/>
          <w:szCs w:val="20"/>
        </w:rPr>
        <w:t>(3) 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w:t>
      </w:r>
    </w:p>
    <w:p w:rsidR="00B36D1C" w:rsidRPr="00B36D1C" w:rsidRDefault="00B36D1C" w:rsidP="00B36D1C">
      <w:pPr>
        <w:spacing w:after="0"/>
        <w:rPr>
          <w:rFonts w:ascii="Times New Roman" w:hAnsi="Times New Roman" w:cs="Times New Roman"/>
          <w:sz w:val="24"/>
          <w:szCs w:val="24"/>
        </w:rPr>
      </w:pPr>
    </w:p>
    <w:p w:rsidR="00DD702C" w:rsidRDefault="00DD702C" w:rsidP="00DD702C">
      <w:pPr>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Povinné verejné zdravotné poistenie u osoby, ktorá má na území SR trvalý pobyt vzniká</w:t>
      </w:r>
    </w:p>
    <w:p w:rsidR="00DD702C" w:rsidRDefault="00DD702C" w:rsidP="00DD702C">
      <w:pPr>
        <w:pStyle w:val="Odsekzoznamu"/>
        <w:numPr>
          <w:ilvl w:val="0"/>
          <w:numId w:val="4"/>
        </w:numPr>
        <w:spacing w:after="0"/>
        <w:rPr>
          <w:rFonts w:ascii="Times New Roman" w:hAnsi="Times New Roman" w:cs="Times New Roman"/>
          <w:sz w:val="24"/>
          <w:szCs w:val="24"/>
        </w:rPr>
      </w:pPr>
      <w:r>
        <w:rPr>
          <w:rFonts w:ascii="Times New Roman" w:hAnsi="Times New Roman" w:cs="Times New Roman"/>
          <w:sz w:val="24"/>
          <w:szCs w:val="24"/>
        </w:rPr>
        <w:t>narodením</w:t>
      </w:r>
    </w:p>
    <w:p w:rsidR="00DD702C" w:rsidRDefault="00DD702C" w:rsidP="00DD702C">
      <w:pPr>
        <w:pStyle w:val="Odsekzoznamu"/>
        <w:numPr>
          <w:ilvl w:val="0"/>
          <w:numId w:val="4"/>
        </w:numPr>
        <w:spacing w:after="0"/>
        <w:rPr>
          <w:rFonts w:ascii="Times New Roman" w:hAnsi="Times New Roman" w:cs="Times New Roman"/>
          <w:sz w:val="24"/>
          <w:szCs w:val="24"/>
        </w:rPr>
      </w:pPr>
      <w:r>
        <w:rPr>
          <w:rFonts w:ascii="Times New Roman" w:hAnsi="Times New Roman" w:cs="Times New Roman"/>
          <w:sz w:val="24"/>
          <w:szCs w:val="24"/>
        </w:rPr>
        <w:t>počatím</w:t>
      </w:r>
    </w:p>
    <w:p w:rsidR="00DD702C" w:rsidRDefault="00DD702C" w:rsidP="00DD702C">
      <w:pPr>
        <w:pStyle w:val="Odsekzoznamu"/>
        <w:numPr>
          <w:ilvl w:val="0"/>
          <w:numId w:val="4"/>
        </w:numPr>
        <w:spacing w:after="0"/>
        <w:rPr>
          <w:rFonts w:ascii="Times New Roman" w:hAnsi="Times New Roman" w:cs="Times New Roman"/>
          <w:sz w:val="24"/>
          <w:szCs w:val="24"/>
        </w:rPr>
      </w:pPr>
      <w:r>
        <w:rPr>
          <w:rFonts w:ascii="Times New Roman" w:hAnsi="Times New Roman" w:cs="Times New Roman"/>
          <w:sz w:val="24"/>
          <w:szCs w:val="24"/>
        </w:rPr>
        <w:t>prihlásením  do príslušnej  zdravotnej poisťovne</w:t>
      </w:r>
    </w:p>
    <w:p w:rsidR="00181706" w:rsidRPr="00181706" w:rsidRDefault="00181706" w:rsidP="00181706">
      <w:pPr>
        <w:spacing w:after="0"/>
        <w:rPr>
          <w:rFonts w:ascii="Times New Roman" w:hAnsi="Times New Roman" w:cs="Times New Roman"/>
          <w:color w:val="C00000"/>
          <w:sz w:val="24"/>
          <w:szCs w:val="24"/>
        </w:rPr>
      </w:pPr>
      <w:r w:rsidRPr="00181706">
        <w:rPr>
          <w:rFonts w:ascii="Times New Roman" w:hAnsi="Times New Roman" w:cs="Times New Roman"/>
          <w:color w:val="C00000"/>
          <w:sz w:val="24"/>
          <w:szCs w:val="24"/>
        </w:rPr>
        <w:t>Správna odpoveď je A.</w:t>
      </w:r>
    </w:p>
    <w:p w:rsidR="00181706" w:rsidRDefault="00181706" w:rsidP="00181706">
      <w:pPr>
        <w:spacing w:after="0"/>
        <w:ind w:left="720"/>
        <w:rPr>
          <w:rFonts w:ascii="Times New Roman" w:hAnsi="Times New Roman" w:cs="Times New Roman"/>
          <w:sz w:val="24"/>
          <w:szCs w:val="24"/>
        </w:rPr>
      </w:pPr>
      <w:r w:rsidRPr="00181706">
        <w:rPr>
          <w:rFonts w:ascii="ms sans serif" w:hAnsi="ms sans serif"/>
          <w:color w:val="C00000"/>
          <w:sz w:val="20"/>
          <w:szCs w:val="20"/>
        </w:rPr>
        <w:t>Verejné zdravotné poistenie vzniká narodením, ak ide o fyzickú osobu s trvalým pobytom</w:t>
      </w:r>
      <w:r w:rsidRPr="00181706">
        <w:rPr>
          <w:rFonts w:ascii="ms sans serif" w:hAnsi="ms sans serif"/>
          <w:color w:val="C00000"/>
          <w:sz w:val="20"/>
          <w:szCs w:val="20"/>
          <w:vertAlign w:val="superscript"/>
        </w:rPr>
        <w:t>3)</w:t>
      </w:r>
      <w:r w:rsidRPr="00181706">
        <w:rPr>
          <w:rFonts w:ascii="ms sans serif" w:hAnsi="ms sans serif"/>
          <w:color w:val="C00000"/>
          <w:sz w:val="20"/>
          <w:szCs w:val="20"/>
        </w:rPr>
        <w:t xml:space="preserve"> na území Slovenskej republiky (§ 3 ods. 2).</w:t>
      </w:r>
      <w:r w:rsidRPr="00181706">
        <w:rPr>
          <w:rFonts w:ascii="ms sans serif" w:hAnsi="ms sans serif"/>
          <w:color w:val="C00000"/>
          <w:sz w:val="20"/>
          <w:szCs w:val="20"/>
        </w:rPr>
        <w:br/>
      </w:r>
      <w:r w:rsidRPr="00181706">
        <w:rPr>
          <w:rFonts w:ascii="ms sans serif" w:hAnsi="ms sans serif"/>
          <w:color w:val="C00000"/>
          <w:sz w:val="20"/>
          <w:szCs w:val="20"/>
        </w:rPr>
        <w:br/>
      </w:r>
      <w:r w:rsidRPr="00181706">
        <w:rPr>
          <w:rFonts w:ascii="ms sans serif" w:hAnsi="ms sans serif"/>
          <w:color w:val="C00000"/>
          <w:sz w:val="20"/>
          <w:szCs w:val="20"/>
        </w:rPr>
        <w:br/>
      </w:r>
    </w:p>
    <w:p w:rsidR="00DD702C" w:rsidRPr="00181706" w:rsidRDefault="00DD702C" w:rsidP="00181706">
      <w:pPr>
        <w:spacing w:after="0"/>
        <w:ind w:left="1080"/>
        <w:rPr>
          <w:rFonts w:ascii="Times New Roman" w:hAnsi="Times New Roman" w:cs="Times New Roman"/>
          <w:sz w:val="24"/>
          <w:szCs w:val="24"/>
        </w:rPr>
      </w:pPr>
      <w:r w:rsidRPr="00181706">
        <w:rPr>
          <w:rFonts w:ascii="Times New Roman" w:hAnsi="Times New Roman" w:cs="Times New Roman"/>
          <w:sz w:val="24"/>
          <w:szCs w:val="24"/>
        </w:rPr>
        <w:t>Poistné  na povinné verejné zdravotné poistenie je povinný platiť</w:t>
      </w:r>
    </w:p>
    <w:p w:rsidR="00DD702C" w:rsidRDefault="00DD702C" w:rsidP="00DD702C">
      <w:pPr>
        <w:pStyle w:val="Odsekzoznamu"/>
        <w:numPr>
          <w:ilvl w:val="0"/>
          <w:numId w:val="5"/>
        </w:numPr>
        <w:spacing w:after="0"/>
        <w:rPr>
          <w:rFonts w:ascii="Times New Roman" w:hAnsi="Times New Roman" w:cs="Times New Roman"/>
          <w:sz w:val="24"/>
          <w:szCs w:val="24"/>
        </w:rPr>
      </w:pPr>
      <w:r>
        <w:rPr>
          <w:rFonts w:ascii="Times New Roman" w:hAnsi="Times New Roman" w:cs="Times New Roman"/>
          <w:sz w:val="24"/>
          <w:szCs w:val="24"/>
        </w:rPr>
        <w:t>zamestnanec</w:t>
      </w:r>
    </w:p>
    <w:p w:rsidR="00DD702C" w:rsidRDefault="00DD702C" w:rsidP="00DD702C">
      <w:pPr>
        <w:pStyle w:val="Odsekzoznamu"/>
        <w:numPr>
          <w:ilvl w:val="0"/>
          <w:numId w:val="5"/>
        </w:numPr>
        <w:spacing w:after="0"/>
        <w:rPr>
          <w:rFonts w:ascii="Times New Roman" w:hAnsi="Times New Roman" w:cs="Times New Roman"/>
          <w:sz w:val="24"/>
          <w:szCs w:val="24"/>
        </w:rPr>
      </w:pPr>
      <w:r>
        <w:rPr>
          <w:rFonts w:ascii="Times New Roman" w:hAnsi="Times New Roman" w:cs="Times New Roman"/>
          <w:sz w:val="24"/>
          <w:szCs w:val="24"/>
        </w:rPr>
        <w:t>zamestnávateľ</w:t>
      </w:r>
    </w:p>
    <w:p w:rsidR="00DD702C" w:rsidRDefault="00DD702C" w:rsidP="00DD702C">
      <w:pPr>
        <w:pStyle w:val="Odsekzoznamu"/>
        <w:numPr>
          <w:ilvl w:val="0"/>
          <w:numId w:val="5"/>
        </w:numPr>
        <w:spacing w:after="0"/>
        <w:rPr>
          <w:rFonts w:ascii="Times New Roman" w:hAnsi="Times New Roman" w:cs="Times New Roman"/>
          <w:sz w:val="24"/>
          <w:szCs w:val="24"/>
        </w:rPr>
      </w:pPr>
      <w:r>
        <w:rPr>
          <w:rFonts w:ascii="Times New Roman" w:hAnsi="Times New Roman" w:cs="Times New Roman"/>
          <w:sz w:val="24"/>
          <w:szCs w:val="24"/>
        </w:rPr>
        <w:t>samostatne zárobkovo činná osoba</w:t>
      </w:r>
    </w:p>
    <w:p w:rsidR="00474168" w:rsidRPr="00474168" w:rsidRDefault="00474168" w:rsidP="00474168">
      <w:pPr>
        <w:spacing w:after="0" w:line="240" w:lineRule="auto"/>
        <w:rPr>
          <w:rFonts w:ascii="Times New Roman" w:hAnsi="Times New Roman" w:cs="Times New Roman"/>
          <w:color w:val="C00000"/>
          <w:sz w:val="24"/>
          <w:szCs w:val="24"/>
        </w:rPr>
      </w:pPr>
      <w:r w:rsidRPr="00474168">
        <w:rPr>
          <w:rFonts w:ascii="Times New Roman" w:hAnsi="Times New Roman" w:cs="Times New Roman"/>
          <w:color w:val="C00000"/>
          <w:sz w:val="24"/>
          <w:szCs w:val="24"/>
        </w:rPr>
        <w:t>Všetky odpovede sú správne</w:t>
      </w:r>
    </w:p>
    <w:p w:rsidR="00474168" w:rsidRPr="00474168" w:rsidRDefault="00474168" w:rsidP="00474168">
      <w:pPr>
        <w:spacing w:before="100" w:beforeAutospacing="1" w:after="100" w:afterAutospacing="1" w:line="240" w:lineRule="auto"/>
        <w:outlineLvl w:val="4"/>
        <w:rPr>
          <w:rFonts w:ascii="Arial" w:eastAsia="Times New Roman" w:hAnsi="Arial" w:cs="Arial"/>
          <w:bCs/>
          <w:color w:val="C00000"/>
          <w:sz w:val="20"/>
          <w:szCs w:val="20"/>
          <w:lang w:eastAsia="sk-SK"/>
        </w:rPr>
      </w:pPr>
      <w:r w:rsidRPr="00474168">
        <w:rPr>
          <w:rFonts w:ascii="Arial" w:eastAsia="Times New Roman" w:hAnsi="Arial" w:cs="Arial"/>
          <w:bCs/>
          <w:color w:val="C00000"/>
          <w:sz w:val="20"/>
          <w:szCs w:val="20"/>
          <w:lang w:eastAsia="sk-SK"/>
        </w:rPr>
        <w:t>§ 11</w:t>
      </w:r>
      <w:r w:rsidRPr="00474168">
        <w:rPr>
          <w:rFonts w:ascii="Arial" w:eastAsia="Times New Roman" w:hAnsi="Arial" w:cs="Arial"/>
          <w:bCs/>
          <w:color w:val="C00000"/>
          <w:sz w:val="20"/>
          <w:szCs w:val="20"/>
          <w:lang w:eastAsia="sk-SK"/>
        </w:rPr>
        <w:br/>
        <w:t>Platitelia poistného</w:t>
      </w:r>
    </w:p>
    <w:p w:rsidR="00474168" w:rsidRPr="00474168" w:rsidRDefault="00474168" w:rsidP="00474168">
      <w:pPr>
        <w:spacing w:after="0" w:line="240" w:lineRule="auto"/>
        <w:rPr>
          <w:rFonts w:ascii="Times New Roman" w:hAnsi="Times New Roman" w:cs="Times New Roman"/>
          <w:color w:val="C00000"/>
          <w:sz w:val="24"/>
          <w:szCs w:val="24"/>
        </w:rPr>
      </w:pPr>
      <w:r w:rsidRPr="00474168">
        <w:rPr>
          <w:rFonts w:ascii="ms sans serif" w:eastAsia="Times New Roman" w:hAnsi="ms sans serif" w:cs="Times New Roman"/>
          <w:color w:val="C00000"/>
          <w:sz w:val="20"/>
          <w:szCs w:val="20"/>
          <w:lang w:eastAsia="sk-SK"/>
        </w:rPr>
        <w:br/>
        <w:t>(1) Podľa tohto zákona je povinný platiť poistné</w:t>
      </w:r>
      <w:r w:rsidRPr="00474168">
        <w:rPr>
          <w:rFonts w:ascii="ms sans serif" w:eastAsia="Times New Roman" w:hAnsi="ms sans serif" w:cs="Times New Roman"/>
          <w:color w:val="C00000"/>
          <w:sz w:val="20"/>
          <w:szCs w:val="20"/>
          <w:lang w:eastAsia="sk-SK"/>
        </w:rPr>
        <w:br/>
      </w:r>
      <w:r w:rsidRPr="00474168">
        <w:rPr>
          <w:rFonts w:ascii="ms sans serif" w:eastAsia="Times New Roman" w:hAnsi="ms sans serif" w:cs="Times New Roman"/>
          <w:color w:val="C00000"/>
          <w:sz w:val="20"/>
          <w:szCs w:val="20"/>
          <w:lang w:eastAsia="sk-SK"/>
        </w:rPr>
        <w:br/>
        <w:t xml:space="preserve">a) zamestnanec, </w:t>
      </w:r>
      <w:r w:rsidRPr="00474168">
        <w:rPr>
          <w:rFonts w:ascii="ms sans serif" w:eastAsia="Times New Roman" w:hAnsi="ms sans serif" w:cs="Times New Roman"/>
          <w:color w:val="C00000"/>
          <w:sz w:val="20"/>
          <w:szCs w:val="20"/>
          <w:lang w:eastAsia="sk-SK"/>
        </w:rPr>
        <w:br/>
        <w:t xml:space="preserve">b) samostatne zárobkovo činná osoba, </w:t>
      </w:r>
      <w:r w:rsidRPr="00474168">
        <w:rPr>
          <w:rFonts w:ascii="ms sans serif" w:eastAsia="Times New Roman" w:hAnsi="ms sans serif" w:cs="Times New Roman"/>
          <w:color w:val="C00000"/>
          <w:sz w:val="20"/>
          <w:szCs w:val="20"/>
          <w:lang w:eastAsia="sk-SK"/>
        </w:rPr>
        <w:br/>
        <w:t xml:space="preserve">c) zamestnávateľ, </w:t>
      </w:r>
      <w:r w:rsidRPr="00474168">
        <w:rPr>
          <w:rFonts w:ascii="ms sans serif" w:eastAsia="Times New Roman" w:hAnsi="ms sans serif" w:cs="Times New Roman"/>
          <w:color w:val="C00000"/>
          <w:sz w:val="20"/>
          <w:szCs w:val="20"/>
          <w:lang w:eastAsia="sk-SK"/>
        </w:rPr>
        <w:br/>
        <w:t>d) štát.</w:t>
      </w:r>
    </w:p>
    <w:p w:rsidR="00474168" w:rsidRPr="00474168" w:rsidRDefault="00474168" w:rsidP="00474168">
      <w:pPr>
        <w:spacing w:after="0"/>
        <w:rPr>
          <w:rFonts w:ascii="Times New Roman" w:hAnsi="Times New Roman" w:cs="Times New Roman"/>
          <w:sz w:val="24"/>
          <w:szCs w:val="24"/>
        </w:rPr>
      </w:pPr>
    </w:p>
    <w:p w:rsidR="00DD702C" w:rsidRDefault="00DD702C" w:rsidP="00DD702C">
      <w:pPr>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Jednorazové dávky štátnej sociálnej podpory</w:t>
      </w:r>
    </w:p>
    <w:p w:rsidR="00DD702C" w:rsidRDefault="00DD702C" w:rsidP="00DD702C">
      <w:pPr>
        <w:pStyle w:val="Odsekzoznamu"/>
        <w:numPr>
          <w:ilvl w:val="0"/>
          <w:numId w:val="6"/>
        </w:numPr>
        <w:spacing w:after="0"/>
        <w:rPr>
          <w:rFonts w:ascii="Times New Roman" w:hAnsi="Times New Roman" w:cs="Times New Roman"/>
          <w:sz w:val="24"/>
          <w:szCs w:val="24"/>
        </w:rPr>
      </w:pPr>
      <w:r>
        <w:rPr>
          <w:rFonts w:ascii="Times New Roman" w:hAnsi="Times New Roman" w:cs="Times New Roman"/>
          <w:sz w:val="24"/>
          <w:szCs w:val="24"/>
        </w:rPr>
        <w:t>prídavok na dieťa</w:t>
      </w:r>
    </w:p>
    <w:p w:rsidR="00DD702C" w:rsidRDefault="00DD702C" w:rsidP="00DD702C">
      <w:pPr>
        <w:pStyle w:val="Odsekzoznamu"/>
        <w:numPr>
          <w:ilvl w:val="0"/>
          <w:numId w:val="6"/>
        </w:numPr>
        <w:spacing w:after="0"/>
        <w:rPr>
          <w:rFonts w:ascii="Times New Roman" w:hAnsi="Times New Roman" w:cs="Times New Roman"/>
          <w:sz w:val="24"/>
          <w:szCs w:val="24"/>
        </w:rPr>
      </w:pPr>
      <w:r>
        <w:rPr>
          <w:rFonts w:ascii="Times New Roman" w:hAnsi="Times New Roman" w:cs="Times New Roman"/>
          <w:sz w:val="24"/>
          <w:szCs w:val="24"/>
        </w:rPr>
        <w:t>rodičovský príspevok</w:t>
      </w:r>
    </w:p>
    <w:p w:rsidR="00DD702C" w:rsidRDefault="00DD702C" w:rsidP="00DD702C">
      <w:pPr>
        <w:pStyle w:val="Odsekzoznamu"/>
        <w:numPr>
          <w:ilvl w:val="0"/>
          <w:numId w:val="6"/>
        </w:numPr>
        <w:spacing w:after="0"/>
        <w:rPr>
          <w:rFonts w:ascii="Times New Roman" w:hAnsi="Times New Roman" w:cs="Times New Roman"/>
          <w:sz w:val="24"/>
          <w:szCs w:val="24"/>
        </w:rPr>
      </w:pPr>
      <w:r>
        <w:rPr>
          <w:rFonts w:ascii="Times New Roman" w:hAnsi="Times New Roman" w:cs="Times New Roman"/>
          <w:sz w:val="24"/>
          <w:szCs w:val="24"/>
        </w:rPr>
        <w:t>príspevok pri narodení dieťaťa</w:t>
      </w:r>
    </w:p>
    <w:p w:rsidR="00474168" w:rsidRPr="00474168" w:rsidRDefault="00474168" w:rsidP="00474168">
      <w:pPr>
        <w:spacing w:after="0"/>
        <w:rPr>
          <w:rFonts w:ascii="Times New Roman" w:hAnsi="Times New Roman" w:cs="Times New Roman"/>
          <w:color w:val="C00000"/>
          <w:sz w:val="24"/>
          <w:szCs w:val="24"/>
        </w:rPr>
      </w:pPr>
      <w:r w:rsidRPr="00474168">
        <w:rPr>
          <w:rFonts w:ascii="Times New Roman" w:hAnsi="Times New Roman" w:cs="Times New Roman"/>
          <w:color w:val="C00000"/>
          <w:sz w:val="24"/>
          <w:szCs w:val="24"/>
        </w:rPr>
        <w:t xml:space="preserve">Správna odpoveď je C. </w:t>
      </w:r>
    </w:p>
    <w:p w:rsidR="00474168" w:rsidRPr="00474168" w:rsidRDefault="00474168" w:rsidP="00474168">
      <w:pPr>
        <w:spacing w:after="0"/>
        <w:rPr>
          <w:rFonts w:ascii="Times New Roman" w:hAnsi="Times New Roman" w:cs="Times New Roman"/>
          <w:color w:val="C00000"/>
          <w:sz w:val="24"/>
          <w:szCs w:val="24"/>
        </w:rPr>
      </w:pPr>
      <w:r w:rsidRPr="00474168">
        <w:rPr>
          <w:rFonts w:ascii="Times New Roman" w:hAnsi="Times New Roman" w:cs="Times New Roman"/>
          <w:color w:val="C00000"/>
          <w:sz w:val="24"/>
          <w:szCs w:val="24"/>
        </w:rPr>
        <w:t>A aj B sú opakované dávky</w:t>
      </w:r>
    </w:p>
    <w:p w:rsidR="00DD702C" w:rsidRDefault="00DD702C" w:rsidP="00DD702C">
      <w:pPr>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Za poberateľov, ktorých dôchodkov neplatí poistné na verejné zdravotné poistenie </w:t>
      </w:r>
      <w:r w:rsidR="00474168">
        <w:rPr>
          <w:rFonts w:ascii="Times New Roman" w:hAnsi="Times New Roman" w:cs="Times New Roman"/>
          <w:sz w:val="24"/>
          <w:szCs w:val="24"/>
        </w:rPr>
        <w:t>štát</w:t>
      </w:r>
    </w:p>
    <w:p w:rsidR="00B54AD6" w:rsidRPr="00B54AD6" w:rsidRDefault="00B54AD6" w:rsidP="00B54AD6">
      <w:pPr>
        <w:pStyle w:val="Odsekzoznamu"/>
        <w:spacing w:after="0"/>
        <w:rPr>
          <w:rFonts w:ascii="Times New Roman" w:hAnsi="Times New Roman" w:cs="Times New Roman"/>
          <w:color w:val="C00000"/>
          <w:sz w:val="24"/>
          <w:szCs w:val="24"/>
        </w:rPr>
      </w:pPr>
      <w:r w:rsidRPr="00B54AD6">
        <w:rPr>
          <w:rFonts w:ascii="Times New Roman" w:hAnsi="Times New Roman" w:cs="Times New Roman"/>
          <w:color w:val="C00000"/>
          <w:sz w:val="24"/>
          <w:szCs w:val="24"/>
        </w:rPr>
        <w:t>Tejto otázke nerozumiem. Zákon hovorí taxatívne o subjektoch, za ktorých JE štát platiteľom poistného</w:t>
      </w:r>
    </w:p>
    <w:p w:rsidR="00474168" w:rsidRPr="00B54AD6" w:rsidRDefault="00B54AD6" w:rsidP="00474168">
      <w:pPr>
        <w:pStyle w:val="Odsekzoznamu"/>
        <w:spacing w:after="0"/>
        <w:rPr>
          <w:rFonts w:ascii="Times New Roman" w:hAnsi="Times New Roman" w:cs="Times New Roman"/>
          <w:color w:val="C00000"/>
          <w:sz w:val="24"/>
          <w:szCs w:val="24"/>
        </w:rPr>
      </w:pPr>
      <w:r w:rsidRPr="00B54AD6">
        <w:rPr>
          <w:rFonts w:ascii="ms sans serif" w:hAnsi="ms sans serif"/>
          <w:color w:val="C00000"/>
          <w:sz w:val="20"/>
          <w:szCs w:val="20"/>
        </w:rPr>
        <w:t>(8) Štát je platiteľom poistného, ak nie je ďalej uvedené inak, za</w:t>
      </w:r>
      <w:r w:rsidRPr="00B54AD6">
        <w:rPr>
          <w:rFonts w:ascii="ms sans serif" w:hAnsi="ms sans serif"/>
          <w:color w:val="C00000"/>
          <w:sz w:val="20"/>
          <w:szCs w:val="20"/>
        </w:rPr>
        <w:br/>
      </w:r>
      <w:r w:rsidRPr="00B54AD6">
        <w:rPr>
          <w:rFonts w:ascii="ms sans serif" w:hAnsi="ms sans serif"/>
          <w:color w:val="C00000"/>
          <w:sz w:val="20"/>
          <w:szCs w:val="20"/>
        </w:rPr>
        <w:br/>
        <w:t>a) nezaopatrené dieťa;</w:t>
      </w:r>
      <w:r w:rsidRPr="00B54AD6">
        <w:rPr>
          <w:rFonts w:ascii="ms sans serif" w:hAnsi="ms sans serif"/>
          <w:color w:val="C00000"/>
          <w:sz w:val="20"/>
          <w:szCs w:val="20"/>
          <w:vertAlign w:val="superscript"/>
        </w:rPr>
        <w:t>39a)</w:t>
      </w:r>
      <w:r w:rsidRPr="00B54AD6">
        <w:rPr>
          <w:rFonts w:ascii="ms sans serif" w:hAnsi="ms sans serif"/>
          <w:color w:val="C00000"/>
          <w:sz w:val="20"/>
          <w:szCs w:val="20"/>
        </w:rPr>
        <w:t xml:space="preserve"> za nezaopatrené dieťa sa na účely tohto zákona považuje aj fyzická osoba, ktorá študuje na vysokej škole, okrem externej formy štúdia, do skončenia vysokoškolského štúdia prvého stupňa alebo do skončenia vysokoškolského štúdia druhého stupňa, ktoré podľa študijného programu nepresiahlo štandardnú dĺžku, okrem fyzickej osoby, ktorá už získala vysokoškolské vzdelanie druhého stupňa a bol jej priznaný akademický titul podľa osobitného predpisu, </w:t>
      </w:r>
      <w:r w:rsidRPr="00B54AD6">
        <w:rPr>
          <w:rFonts w:ascii="ms sans serif" w:hAnsi="ms sans serif"/>
          <w:color w:val="C00000"/>
          <w:sz w:val="20"/>
          <w:szCs w:val="20"/>
        </w:rPr>
        <w:br/>
        <w:t xml:space="preserve">b) fyzickú osobu, ktorá poberá dôchodok, okrem poberateľa vdovského dôchodku, vdoveckého </w:t>
      </w:r>
      <w:r w:rsidRPr="00B54AD6">
        <w:rPr>
          <w:rFonts w:ascii="ms sans serif" w:hAnsi="ms sans serif"/>
          <w:color w:val="C00000"/>
          <w:sz w:val="20"/>
          <w:szCs w:val="20"/>
        </w:rPr>
        <w:lastRenderedPageBreak/>
        <w:t xml:space="preserve">dôchodku a sirotského dôchodku podľa osobitného predpisu, </w:t>
      </w:r>
      <w:r w:rsidRPr="00B54AD6">
        <w:rPr>
          <w:rFonts w:ascii="ms sans serif" w:hAnsi="ms sans serif"/>
          <w:color w:val="C00000"/>
          <w:sz w:val="20"/>
          <w:szCs w:val="20"/>
          <w:vertAlign w:val="superscript"/>
        </w:rPr>
        <w:t>39b)</w:t>
      </w:r>
      <w:r w:rsidRPr="00B54AD6">
        <w:rPr>
          <w:rFonts w:ascii="ms sans serif" w:hAnsi="ms sans serif"/>
          <w:color w:val="C00000"/>
          <w:sz w:val="20"/>
          <w:szCs w:val="20"/>
        </w:rPr>
        <w:t xml:space="preserve"> alebo dôchodok z výsluhového zabezpečenia policajtov a vojakov podľa osobitného predpisu</w:t>
      </w:r>
      <w:r w:rsidRPr="00B54AD6">
        <w:rPr>
          <w:rFonts w:ascii="ms sans serif" w:hAnsi="ms sans serif"/>
          <w:color w:val="C00000"/>
          <w:sz w:val="20"/>
          <w:szCs w:val="20"/>
          <w:vertAlign w:val="superscript"/>
        </w:rPr>
        <w:t>39c)</w:t>
      </w:r>
      <w:r w:rsidRPr="00B54AD6">
        <w:rPr>
          <w:rFonts w:ascii="ms sans serif" w:hAnsi="ms sans serif"/>
          <w:color w:val="C00000"/>
          <w:sz w:val="20"/>
          <w:szCs w:val="20"/>
        </w:rPr>
        <w:t xml:space="preserve"> alebo dôchodok z cudziny, alebo dôchodok z iného členského štátu a nie je zdravotne poistená v tomto členskom štáte, </w:t>
      </w:r>
      <w:r w:rsidRPr="00B54AD6">
        <w:rPr>
          <w:rFonts w:ascii="ms sans serif" w:hAnsi="ms sans serif"/>
          <w:color w:val="C00000"/>
          <w:sz w:val="20"/>
          <w:szCs w:val="20"/>
        </w:rPr>
        <w:br/>
        <w:t xml:space="preserve">c) fyzickú osobu, ktorá poberá rodičovský príspevok, </w:t>
      </w:r>
      <w:r w:rsidRPr="00B54AD6">
        <w:rPr>
          <w:rFonts w:ascii="ms sans serif" w:hAnsi="ms sans serif"/>
          <w:color w:val="C00000"/>
          <w:sz w:val="20"/>
          <w:szCs w:val="20"/>
          <w:vertAlign w:val="superscript"/>
        </w:rPr>
        <w:t>39d)</w:t>
      </w:r>
      <w:r w:rsidRPr="00B54AD6">
        <w:rPr>
          <w:rFonts w:ascii="ms sans serif" w:hAnsi="ms sans serif"/>
          <w:color w:val="C00000"/>
          <w:sz w:val="20"/>
          <w:szCs w:val="20"/>
        </w:rPr>
        <w:br/>
        <w:t xml:space="preserve">d) fyzickú osobu, ktorá dosiahla dôchodkový vek a ktorej nevznikol nárok na dôchodok, </w:t>
      </w:r>
      <w:r w:rsidRPr="00B54AD6">
        <w:rPr>
          <w:rFonts w:ascii="ms sans serif" w:hAnsi="ms sans serif"/>
          <w:color w:val="C00000"/>
          <w:sz w:val="20"/>
          <w:szCs w:val="20"/>
        </w:rPr>
        <w:br/>
        <w:t>e) fyzickú osobu, ktorá je invalidná</w:t>
      </w:r>
      <w:r w:rsidRPr="00B54AD6">
        <w:rPr>
          <w:rFonts w:ascii="ms sans serif" w:hAnsi="ms sans serif"/>
          <w:color w:val="C00000"/>
          <w:sz w:val="20"/>
          <w:szCs w:val="20"/>
          <w:vertAlign w:val="superscript"/>
        </w:rPr>
        <w:t>39e)</w:t>
      </w:r>
      <w:r w:rsidRPr="00B54AD6">
        <w:rPr>
          <w:rFonts w:ascii="ms sans serif" w:hAnsi="ms sans serif"/>
          <w:color w:val="C00000"/>
          <w:sz w:val="20"/>
          <w:szCs w:val="20"/>
        </w:rPr>
        <w:t xml:space="preserve"> a nevznikol jej nárok na invalidný dôchodok, </w:t>
      </w:r>
      <w:r w:rsidRPr="00B54AD6">
        <w:rPr>
          <w:rFonts w:ascii="ms sans serif" w:hAnsi="ms sans serif"/>
          <w:color w:val="C00000"/>
          <w:sz w:val="20"/>
          <w:szCs w:val="20"/>
          <w:vertAlign w:val="superscript"/>
        </w:rPr>
        <w:t>39f)</w:t>
      </w:r>
      <w:r w:rsidRPr="00B54AD6">
        <w:rPr>
          <w:rFonts w:ascii="ms sans serif" w:hAnsi="ms sans serif"/>
          <w:color w:val="C00000"/>
          <w:sz w:val="20"/>
          <w:szCs w:val="20"/>
        </w:rPr>
        <w:br/>
        <w:t>f) fyzickú osobu vo väzbe</w:t>
      </w:r>
      <w:r w:rsidRPr="00B54AD6">
        <w:rPr>
          <w:rFonts w:ascii="ms sans serif" w:hAnsi="ms sans serif"/>
          <w:color w:val="C00000"/>
          <w:sz w:val="20"/>
          <w:szCs w:val="20"/>
          <w:vertAlign w:val="superscript"/>
        </w:rPr>
        <w:t>7)</w:t>
      </w:r>
      <w:r w:rsidRPr="00B54AD6">
        <w:rPr>
          <w:rFonts w:ascii="ms sans serif" w:hAnsi="ms sans serif"/>
          <w:color w:val="C00000"/>
          <w:sz w:val="20"/>
          <w:szCs w:val="20"/>
        </w:rPr>
        <w:t xml:space="preserve"> alebo vo výkone trestu odňatia slobody, </w:t>
      </w:r>
      <w:r w:rsidRPr="00B54AD6">
        <w:rPr>
          <w:rFonts w:ascii="ms sans serif" w:hAnsi="ms sans serif"/>
          <w:color w:val="C00000"/>
          <w:sz w:val="20"/>
          <w:szCs w:val="20"/>
          <w:vertAlign w:val="superscript"/>
        </w:rPr>
        <w:t>8)</w:t>
      </w:r>
      <w:r w:rsidRPr="00B54AD6">
        <w:rPr>
          <w:rFonts w:ascii="ms sans serif" w:hAnsi="ms sans serif"/>
          <w:color w:val="C00000"/>
          <w:sz w:val="20"/>
          <w:szCs w:val="20"/>
        </w:rPr>
        <w:br/>
        <w:t>g) fyzickú osobu, ktorej sa poskytuje starostlivosť v zariadení, v ktorom je umiestnená na základe rozhodnutia súdu, alebo v zariadení sociálnych služieb</w:t>
      </w:r>
      <w:r w:rsidRPr="00B54AD6">
        <w:rPr>
          <w:rFonts w:ascii="ms sans serif" w:hAnsi="ms sans serif"/>
          <w:color w:val="C00000"/>
          <w:sz w:val="20"/>
          <w:szCs w:val="20"/>
          <w:vertAlign w:val="superscript"/>
        </w:rPr>
        <w:t>5)</w:t>
      </w:r>
      <w:r w:rsidRPr="00B54AD6">
        <w:rPr>
          <w:rFonts w:ascii="ms sans serif" w:hAnsi="ms sans serif"/>
          <w:color w:val="C00000"/>
          <w:sz w:val="20"/>
          <w:szCs w:val="20"/>
        </w:rPr>
        <w:t xml:space="preserve"> celoročne, </w:t>
      </w:r>
      <w:r w:rsidRPr="00B54AD6">
        <w:rPr>
          <w:rFonts w:ascii="ms sans serif" w:hAnsi="ms sans serif"/>
          <w:color w:val="C00000"/>
          <w:sz w:val="20"/>
          <w:szCs w:val="20"/>
        </w:rPr>
        <w:br/>
        <w:t xml:space="preserve">h) zahraničného študenta na zabezpečenie záväzkov z medzinárodných zmlúv, ktorými je Slovenská republika viazaná, </w:t>
      </w:r>
      <w:r w:rsidRPr="00B54AD6">
        <w:rPr>
          <w:rFonts w:ascii="ms sans serif" w:hAnsi="ms sans serif"/>
          <w:color w:val="C00000"/>
          <w:sz w:val="20"/>
          <w:szCs w:val="20"/>
        </w:rPr>
        <w:br/>
        <w:t xml:space="preserve">i) fyzickú osobu, ktorá poberá peňažný príspevok za opatrovanie, </w:t>
      </w:r>
      <w:r w:rsidRPr="00B54AD6">
        <w:rPr>
          <w:rFonts w:ascii="ms sans serif" w:hAnsi="ms sans serif"/>
          <w:color w:val="C00000"/>
          <w:sz w:val="20"/>
          <w:szCs w:val="20"/>
          <w:vertAlign w:val="superscript"/>
        </w:rPr>
        <w:t>39i)</w:t>
      </w:r>
      <w:r w:rsidRPr="00B54AD6">
        <w:rPr>
          <w:rFonts w:ascii="ms sans serif" w:hAnsi="ms sans serif"/>
          <w:color w:val="C00000"/>
          <w:sz w:val="20"/>
          <w:szCs w:val="20"/>
        </w:rPr>
        <w:br/>
        <w:t xml:space="preserve">j) fyzickú osobu, ktorá sa osobne celodenne a riadne stará o dieťa vo veku do šiestich rokov, </w:t>
      </w:r>
      <w:r w:rsidRPr="00B54AD6">
        <w:rPr>
          <w:rFonts w:ascii="ms sans serif" w:hAnsi="ms sans serif"/>
          <w:color w:val="C00000"/>
          <w:sz w:val="20"/>
          <w:szCs w:val="20"/>
        </w:rPr>
        <w:br/>
        <w:t>k) fyzickú osobu, ktorá opatruje občana s ťažkým zdravotným postihnutím odkázaného podľa posudku vydaného podľa osobitného predpisu</w:t>
      </w:r>
      <w:r w:rsidRPr="00B54AD6">
        <w:rPr>
          <w:rFonts w:ascii="ms sans serif" w:hAnsi="ms sans serif"/>
          <w:color w:val="C00000"/>
          <w:sz w:val="20"/>
          <w:szCs w:val="20"/>
          <w:vertAlign w:val="superscript"/>
        </w:rPr>
        <w:t>39ia)</w:t>
      </w:r>
      <w:r w:rsidRPr="00B54AD6">
        <w:rPr>
          <w:rFonts w:ascii="ms sans serif" w:hAnsi="ms sans serif"/>
          <w:color w:val="C00000"/>
          <w:sz w:val="20"/>
          <w:szCs w:val="20"/>
        </w:rPr>
        <w:t xml:space="preserve"> alebo opatruje blízku osobu, </w:t>
      </w:r>
      <w:r w:rsidRPr="00B54AD6">
        <w:rPr>
          <w:rFonts w:ascii="ms sans serif" w:hAnsi="ms sans serif"/>
          <w:color w:val="C00000"/>
          <w:sz w:val="20"/>
          <w:szCs w:val="20"/>
          <w:vertAlign w:val="superscript"/>
        </w:rPr>
        <w:t>39j)</w:t>
      </w:r>
      <w:r w:rsidRPr="00B54AD6">
        <w:rPr>
          <w:rFonts w:ascii="ms sans serif" w:hAnsi="ms sans serif"/>
          <w:color w:val="C00000"/>
          <w:sz w:val="20"/>
          <w:szCs w:val="20"/>
        </w:rPr>
        <w:t xml:space="preserve"> ktorá je staršia ako 80 rokov a nie je umiestnená v zariadení sociálnych služieb</w:t>
      </w:r>
      <w:r w:rsidRPr="00B54AD6">
        <w:rPr>
          <w:rFonts w:ascii="ms sans serif" w:hAnsi="ms sans serif"/>
          <w:color w:val="C00000"/>
          <w:sz w:val="20"/>
          <w:szCs w:val="20"/>
          <w:vertAlign w:val="superscript"/>
        </w:rPr>
        <w:t>39ja)</w:t>
      </w:r>
      <w:r w:rsidRPr="00B54AD6">
        <w:rPr>
          <w:rFonts w:ascii="ms sans serif" w:hAnsi="ms sans serif"/>
          <w:color w:val="C00000"/>
          <w:sz w:val="20"/>
          <w:szCs w:val="20"/>
        </w:rPr>
        <w:t xml:space="preserve"> alebo v zdravotníckom zariadení;</w:t>
      </w:r>
      <w:r w:rsidRPr="00B54AD6">
        <w:rPr>
          <w:rFonts w:ascii="ms sans serif" w:hAnsi="ms sans serif"/>
          <w:color w:val="C00000"/>
          <w:sz w:val="20"/>
          <w:szCs w:val="20"/>
          <w:vertAlign w:val="superscript"/>
        </w:rPr>
        <w:t>39k)</w:t>
      </w:r>
      <w:r w:rsidRPr="00B54AD6">
        <w:rPr>
          <w:rFonts w:ascii="ms sans serif" w:hAnsi="ms sans serif"/>
          <w:color w:val="C00000"/>
          <w:sz w:val="20"/>
          <w:szCs w:val="20"/>
        </w:rPr>
        <w:t xml:space="preserve"> starostlivosť o takéto osoby sa preukazuje čestným vyhlásením, </w:t>
      </w:r>
      <w:r w:rsidRPr="00B54AD6">
        <w:rPr>
          <w:rFonts w:ascii="ms sans serif" w:hAnsi="ms sans serif"/>
          <w:color w:val="C00000"/>
          <w:sz w:val="20"/>
          <w:szCs w:val="20"/>
        </w:rPr>
        <w:br/>
        <w:t xml:space="preserve">l) manželku alebo manžela zamestnanca, ktorý vykonáva štátnu službu v sídle služobného úradu v cudzine, alebo zamestnanca, ktorý podľa pracovnej zmluvy vykonáva práce vo verejnom záujme v zahraničí, </w:t>
      </w:r>
      <w:r w:rsidRPr="00B54AD6">
        <w:rPr>
          <w:rFonts w:ascii="ms sans serif" w:hAnsi="ms sans serif"/>
          <w:color w:val="C00000"/>
          <w:sz w:val="20"/>
          <w:szCs w:val="20"/>
        </w:rPr>
        <w:br/>
        <w:t xml:space="preserve">m) fyzickú osobu, ktorá vykonáva osobnú asistenciu občanovi s ťažkým zdravotným postihnutím podľa osobitného predpisu, </w:t>
      </w:r>
      <w:r w:rsidRPr="00B54AD6">
        <w:rPr>
          <w:rFonts w:ascii="ms sans serif" w:hAnsi="ms sans serif"/>
          <w:color w:val="C00000"/>
          <w:sz w:val="20"/>
          <w:szCs w:val="20"/>
          <w:vertAlign w:val="superscript"/>
        </w:rPr>
        <w:t>39l)</w:t>
      </w:r>
      <w:r w:rsidRPr="00B54AD6">
        <w:rPr>
          <w:rFonts w:ascii="ms sans serif" w:hAnsi="ms sans serif"/>
          <w:color w:val="C00000"/>
          <w:sz w:val="20"/>
          <w:szCs w:val="20"/>
        </w:rPr>
        <w:br/>
        <w:t xml:space="preserve">n) fyzickú osobu, </w:t>
      </w:r>
      <w:r w:rsidRPr="00B54AD6">
        <w:rPr>
          <w:rFonts w:ascii="ms sans serif" w:hAnsi="ms sans serif"/>
          <w:color w:val="C00000"/>
          <w:sz w:val="20"/>
          <w:szCs w:val="20"/>
        </w:rPr>
        <w:br/>
      </w:r>
      <w:r w:rsidRPr="00B54AD6">
        <w:rPr>
          <w:rFonts w:ascii="ms sans serif" w:hAnsi="ms sans serif"/>
          <w:color w:val="C00000"/>
          <w:sz w:val="20"/>
          <w:szCs w:val="20"/>
        </w:rPr>
        <w:br/>
        <w:t xml:space="preserve">1. ktorá poberá náhradu príjmu, nemocenské, ošetrovné alebo materské podľa osobitného predpisu, </w:t>
      </w:r>
      <w:r w:rsidRPr="00B54AD6">
        <w:rPr>
          <w:rFonts w:ascii="ms sans serif" w:hAnsi="ms sans serif"/>
          <w:color w:val="C00000"/>
          <w:sz w:val="20"/>
          <w:szCs w:val="20"/>
          <w:vertAlign w:val="superscript"/>
        </w:rPr>
        <w:t>39m)</w:t>
      </w:r>
      <w:r w:rsidRPr="00B54AD6">
        <w:rPr>
          <w:rFonts w:ascii="ms sans serif" w:hAnsi="ms sans serif"/>
          <w:color w:val="C00000"/>
          <w:sz w:val="20"/>
          <w:szCs w:val="20"/>
        </w:rPr>
        <w:br/>
        <w:t>2. ktorej zanikol nárok na nemocenské po uplynutí podporného obdobia podľa osobitného predpisu</w:t>
      </w:r>
      <w:r w:rsidRPr="00B54AD6">
        <w:rPr>
          <w:rFonts w:ascii="ms sans serif" w:hAnsi="ms sans serif"/>
          <w:color w:val="C00000"/>
          <w:sz w:val="20"/>
          <w:szCs w:val="20"/>
          <w:vertAlign w:val="superscript"/>
        </w:rPr>
        <w:t>39n)</w:t>
      </w:r>
      <w:r w:rsidRPr="00B54AD6">
        <w:rPr>
          <w:rFonts w:ascii="ms sans serif" w:hAnsi="ms sans serif"/>
          <w:color w:val="C00000"/>
          <w:sz w:val="20"/>
          <w:szCs w:val="20"/>
        </w:rPr>
        <w:t xml:space="preserve"> a ktorej trvá dočasná pracovná neschopnosť alebo</w:t>
      </w:r>
      <w:r w:rsidRPr="00B54AD6">
        <w:rPr>
          <w:rFonts w:ascii="ms sans serif" w:hAnsi="ms sans serif"/>
          <w:color w:val="C00000"/>
          <w:sz w:val="20"/>
          <w:szCs w:val="20"/>
        </w:rPr>
        <w:br/>
        <w:t>3. ktorej zanikol nárok na ošetrovné po uplynutí desiateho dňa potreby ošetrovania alebo starostlivosti podľa osobitného predpisu</w:t>
      </w:r>
      <w:r w:rsidRPr="00B54AD6">
        <w:rPr>
          <w:rFonts w:ascii="ms sans serif" w:hAnsi="ms sans serif"/>
          <w:color w:val="C00000"/>
          <w:sz w:val="20"/>
          <w:szCs w:val="20"/>
          <w:vertAlign w:val="superscript"/>
        </w:rPr>
        <w:t>39na)</w:t>
      </w:r>
      <w:r w:rsidRPr="00B54AD6">
        <w:rPr>
          <w:rFonts w:ascii="ms sans serif" w:hAnsi="ms sans serif"/>
          <w:color w:val="C00000"/>
          <w:sz w:val="20"/>
          <w:szCs w:val="20"/>
        </w:rPr>
        <w:t xml:space="preserve"> a ktorej trvá potreba ošetrovania alebo starostlivosti podľa osobitného predpisu</w:t>
      </w:r>
      <w:r w:rsidRPr="00B54AD6">
        <w:rPr>
          <w:rFonts w:ascii="ms sans serif" w:hAnsi="ms sans serif"/>
          <w:color w:val="C00000"/>
          <w:sz w:val="20"/>
          <w:szCs w:val="20"/>
          <w:vertAlign w:val="superscript"/>
        </w:rPr>
        <w:t>39o)</w:t>
      </w:r>
      <w:r w:rsidRPr="00B54AD6">
        <w:rPr>
          <w:rFonts w:ascii="ms sans serif" w:hAnsi="ms sans serif"/>
          <w:color w:val="C00000"/>
          <w:sz w:val="20"/>
          <w:szCs w:val="20"/>
        </w:rPr>
        <w:t xml:space="preserve"> aj po tomto dni, </w:t>
      </w:r>
      <w:r w:rsidRPr="00B54AD6">
        <w:rPr>
          <w:rFonts w:ascii="ms sans serif" w:hAnsi="ms sans serif"/>
          <w:color w:val="C00000"/>
          <w:sz w:val="20"/>
          <w:szCs w:val="20"/>
        </w:rPr>
        <w:br/>
      </w:r>
      <w:r w:rsidRPr="00B54AD6">
        <w:rPr>
          <w:rFonts w:ascii="ms sans serif" w:hAnsi="ms sans serif"/>
          <w:color w:val="C00000"/>
          <w:sz w:val="20"/>
          <w:szCs w:val="20"/>
        </w:rPr>
        <w:br/>
        <w:t xml:space="preserve">o) fyzickú osobu, ktorá poberá dávku v hmotnej núdzi alebo príspevok k dávke v hmotnej núdzi, </w:t>
      </w:r>
      <w:r w:rsidRPr="00B54AD6">
        <w:rPr>
          <w:rFonts w:ascii="ms sans serif" w:hAnsi="ms sans serif"/>
          <w:color w:val="C00000"/>
          <w:sz w:val="20"/>
          <w:szCs w:val="20"/>
          <w:vertAlign w:val="superscript"/>
        </w:rPr>
        <w:t>39p)</w:t>
      </w:r>
      <w:r w:rsidRPr="00B54AD6">
        <w:rPr>
          <w:rFonts w:ascii="ms sans serif" w:hAnsi="ms sans serif"/>
          <w:color w:val="C00000"/>
          <w:sz w:val="20"/>
          <w:szCs w:val="20"/>
        </w:rPr>
        <w:br/>
        <w:t xml:space="preserve">p) fyzickú osobu, ktorá je zaradená v evidencii uchádzačov o zamestnanie, </w:t>
      </w:r>
      <w:r w:rsidRPr="00B54AD6">
        <w:rPr>
          <w:rFonts w:ascii="ms sans serif" w:hAnsi="ms sans serif"/>
          <w:color w:val="C00000"/>
          <w:sz w:val="20"/>
          <w:szCs w:val="20"/>
          <w:vertAlign w:val="superscript"/>
        </w:rPr>
        <w:t>39q)</w:t>
      </w:r>
      <w:r w:rsidRPr="00B54AD6">
        <w:rPr>
          <w:rFonts w:ascii="ms sans serif" w:hAnsi="ms sans serif"/>
          <w:color w:val="C00000"/>
          <w:sz w:val="20"/>
          <w:szCs w:val="20"/>
        </w:rPr>
        <w:br/>
        <w:t xml:space="preserve">q) cudzinca zaisteného na území Slovenskej republiky, </w:t>
      </w:r>
      <w:r w:rsidRPr="00B54AD6">
        <w:rPr>
          <w:rFonts w:ascii="ms sans serif" w:hAnsi="ms sans serif"/>
          <w:color w:val="C00000"/>
          <w:sz w:val="20"/>
          <w:szCs w:val="20"/>
          <w:vertAlign w:val="superscript"/>
        </w:rPr>
        <w:t>6)</w:t>
      </w:r>
      <w:r w:rsidRPr="00B54AD6">
        <w:rPr>
          <w:rFonts w:ascii="ms sans serif" w:hAnsi="ms sans serif"/>
          <w:color w:val="C00000"/>
          <w:sz w:val="20"/>
          <w:szCs w:val="20"/>
        </w:rPr>
        <w:br/>
        <w:t xml:space="preserve">r) fyzickú osobu, ktorá má priznané postavenie azylanta, </w:t>
      </w:r>
      <w:r w:rsidRPr="00B54AD6">
        <w:rPr>
          <w:rFonts w:ascii="ms sans serif" w:hAnsi="ms sans serif"/>
          <w:color w:val="C00000"/>
          <w:sz w:val="20"/>
          <w:szCs w:val="20"/>
          <w:vertAlign w:val="superscript"/>
        </w:rPr>
        <w:t>4)</w:t>
      </w:r>
      <w:r w:rsidRPr="00B54AD6">
        <w:rPr>
          <w:rFonts w:ascii="ms sans serif" w:hAnsi="ms sans serif"/>
          <w:color w:val="C00000"/>
          <w:sz w:val="20"/>
          <w:szCs w:val="20"/>
        </w:rPr>
        <w:br/>
        <w:t>s) fyzickú osobu, ktorá vykonáva pracovnú činnosť pre cirkevné, rehoľné a charitatívne spoločenstvo a nemá z tejto alebo z inej činnosti príjem</w:t>
      </w:r>
      <w:r w:rsidRPr="00B54AD6">
        <w:rPr>
          <w:rFonts w:ascii="ms sans serif" w:hAnsi="ms sans serif"/>
          <w:color w:val="C00000"/>
          <w:sz w:val="20"/>
          <w:szCs w:val="20"/>
          <w:vertAlign w:val="superscript"/>
        </w:rPr>
        <w:t>39s)</w:t>
      </w:r>
      <w:r w:rsidRPr="00B54AD6">
        <w:rPr>
          <w:rFonts w:ascii="ms sans serif" w:hAnsi="ms sans serif"/>
          <w:color w:val="C00000"/>
          <w:sz w:val="20"/>
          <w:szCs w:val="20"/>
        </w:rPr>
        <w:t xml:space="preserve"> okrem vyňatých príjmov, </w:t>
      </w:r>
      <w:r w:rsidRPr="00B54AD6">
        <w:rPr>
          <w:rFonts w:ascii="ms sans serif" w:hAnsi="ms sans serif"/>
          <w:color w:val="C00000"/>
          <w:sz w:val="20"/>
          <w:szCs w:val="20"/>
        </w:rPr>
        <w:br/>
        <w:t xml:space="preserve">t) fyzickú osobu, ktorá je nemocensky zabezpečená a poberá náhradu služobného platu policajta počas dočasnej neschopnosti na výkon štátnej služby a náhradu služobného príjmu profesionálneho vojaka, ktorý nemôže vykonávať vojenskú službu pre chorobu alebo úraz, nemocenské alebo materské podľa osobitného predpisu, </w:t>
      </w:r>
      <w:r w:rsidRPr="00B54AD6">
        <w:rPr>
          <w:rFonts w:ascii="ms sans serif" w:hAnsi="ms sans serif"/>
          <w:color w:val="C00000"/>
          <w:sz w:val="20"/>
          <w:szCs w:val="20"/>
          <w:vertAlign w:val="superscript"/>
        </w:rPr>
        <w:t>39u)</w:t>
      </w:r>
      <w:r w:rsidRPr="00B54AD6">
        <w:rPr>
          <w:rFonts w:ascii="ms sans serif" w:hAnsi="ms sans serif"/>
          <w:color w:val="C00000"/>
          <w:sz w:val="20"/>
          <w:szCs w:val="20"/>
        </w:rPr>
        <w:br/>
        <w:t>u) študenta doktorandského študijného programu v dennej forme štúdia, ak celková dĺžka jeho doktorandského štúdia neprekročila štandardnú dĺžku štúdia pre doktorandský študijný program v dennej forme a nezískal už vysokoškolské vzdelanie tretieho stupňa alebo nedovŕšil vek 30 rokov.</w:t>
      </w:r>
      <w:r w:rsidRPr="00B54AD6">
        <w:rPr>
          <w:rFonts w:ascii="ms sans serif" w:hAnsi="ms sans serif"/>
          <w:color w:val="C00000"/>
          <w:sz w:val="20"/>
          <w:szCs w:val="20"/>
        </w:rPr>
        <w:br/>
      </w:r>
      <w:r w:rsidRPr="00B54AD6">
        <w:rPr>
          <w:rFonts w:ascii="ms sans serif" w:hAnsi="ms sans serif"/>
          <w:color w:val="C00000"/>
          <w:sz w:val="20"/>
          <w:szCs w:val="20"/>
        </w:rPr>
        <w:br/>
        <w:t>(9) Štát je platiteľom poistného za osobu uvedenú v odseku 8 písm. a) až h), j), o), p) a u), ak</w:t>
      </w:r>
      <w:r w:rsidRPr="00B54AD6">
        <w:rPr>
          <w:rFonts w:ascii="ms sans serif" w:hAnsi="ms sans serif"/>
          <w:color w:val="C00000"/>
          <w:sz w:val="20"/>
          <w:szCs w:val="20"/>
        </w:rPr>
        <w:br/>
      </w:r>
      <w:r w:rsidRPr="00B54AD6">
        <w:rPr>
          <w:rFonts w:ascii="ms sans serif" w:hAnsi="ms sans serif"/>
          <w:color w:val="C00000"/>
          <w:sz w:val="20"/>
          <w:szCs w:val="20"/>
        </w:rPr>
        <w:br/>
        <w:t xml:space="preserve">a) je len zamestnancom a v období, v ktorom sa považuje za osobu podľa odseku 8 písm. a) až h), j), o), p) a u) a za zamestnanca, jej vymeriavací základ podľa § 13 ods. 1 až 5 pripadajúci na obdobie zamestnania nepresahuje úhrn minimálnych základov podľa § 13 ods. 9 písm. b), </w:t>
      </w:r>
      <w:r w:rsidRPr="00B54AD6">
        <w:rPr>
          <w:rFonts w:ascii="ms sans serif" w:hAnsi="ms sans serif"/>
          <w:color w:val="C00000"/>
          <w:sz w:val="20"/>
          <w:szCs w:val="20"/>
        </w:rPr>
        <w:br/>
        <w:t xml:space="preserve">b) je len samostatne zárobkovo činnou osobou a v období, v ktorom sa považuje za osobu podľa odseku 8 písm. a) až h), j), o), p) a u) a za samostatne zárobkovo činnú osobu, jej pomerná časť vymeriavacieho základu podľa § 13 ods. 6 pripadajúca na obdobie vykonávania samostatnej zárobkovej činnosti </w:t>
      </w:r>
      <w:r w:rsidRPr="00B54AD6">
        <w:rPr>
          <w:rFonts w:ascii="ms sans serif" w:hAnsi="ms sans serif"/>
          <w:color w:val="C00000"/>
          <w:sz w:val="20"/>
          <w:szCs w:val="20"/>
        </w:rPr>
        <w:lastRenderedPageBreak/>
        <w:t xml:space="preserve">nepresahuje úhrn minimálnych základov podľa § 13 ods. 9 písm. b), </w:t>
      </w:r>
      <w:r w:rsidRPr="00B54AD6">
        <w:rPr>
          <w:rFonts w:ascii="ms sans serif" w:hAnsi="ms sans serif"/>
          <w:color w:val="C00000"/>
          <w:sz w:val="20"/>
          <w:szCs w:val="20"/>
        </w:rPr>
        <w:br/>
        <w:t>c) u nej dochádza v rozhodujúcom období postupne alebo súčasne k súbehu skutočností podľa písmen a) a b) a v období, v ktorom sa považuje za osobu podľa odseku 8 písm. a) až h), j), o), p) a u), úhrn jej vymeriavacích základov podľa písmen a) a b) nepresahuje úhrn minimálnych základov podľa § 13 ods. 9 písm. b).</w:t>
      </w:r>
      <w:r w:rsidRPr="00B54AD6">
        <w:rPr>
          <w:rFonts w:ascii="ms sans serif" w:hAnsi="ms sans serif"/>
          <w:color w:val="C00000"/>
          <w:sz w:val="20"/>
          <w:szCs w:val="20"/>
        </w:rPr>
        <w:br/>
      </w:r>
      <w:r w:rsidRPr="00B54AD6">
        <w:rPr>
          <w:rFonts w:ascii="ms sans serif" w:hAnsi="ms sans serif"/>
          <w:color w:val="C00000"/>
          <w:sz w:val="20"/>
          <w:szCs w:val="20"/>
        </w:rPr>
        <w:br/>
        <w:t>(10) Štát je platiteľom poistného za osobu uvedenú v odseku 8 písm. a) až m), o) až r), ak súčasne nie je zamestnancom ani samostatne zárobkovo činnou osobou a ak v tomto období jej príjem, ktorý podlieha dani z príjmov</w:t>
      </w:r>
      <w:r w:rsidRPr="00B54AD6">
        <w:rPr>
          <w:rFonts w:ascii="ms sans serif" w:hAnsi="ms sans serif"/>
          <w:color w:val="C00000"/>
          <w:sz w:val="20"/>
          <w:szCs w:val="20"/>
          <w:vertAlign w:val="superscript"/>
        </w:rPr>
        <w:t>39s)</w:t>
      </w:r>
      <w:r w:rsidRPr="00B54AD6">
        <w:rPr>
          <w:rFonts w:ascii="ms sans serif" w:hAnsi="ms sans serif"/>
          <w:color w:val="C00000"/>
          <w:sz w:val="20"/>
          <w:szCs w:val="20"/>
        </w:rPr>
        <w:t xml:space="preserve"> okrem vyňatých príjmov, nepresahuje úhrn minimálnych základov podľa § 13 ods. 9 písm. b).</w:t>
      </w:r>
      <w:r w:rsidRPr="00B54AD6">
        <w:rPr>
          <w:rFonts w:ascii="ms sans serif" w:hAnsi="ms sans serif"/>
          <w:color w:val="C00000"/>
          <w:sz w:val="20"/>
          <w:szCs w:val="20"/>
        </w:rPr>
        <w:br/>
      </w:r>
      <w:r w:rsidRPr="00B54AD6">
        <w:rPr>
          <w:rFonts w:ascii="ms sans serif" w:hAnsi="ms sans serif"/>
          <w:color w:val="C00000"/>
          <w:sz w:val="20"/>
          <w:szCs w:val="20"/>
        </w:rPr>
        <w:br/>
        <w:t>(11) Ak sa dôvody na platenie poistného štátom prekrývajú, štát platí poistné len raz.</w:t>
      </w:r>
    </w:p>
    <w:p w:rsidR="00474168" w:rsidRDefault="00474168" w:rsidP="00474168">
      <w:pPr>
        <w:pStyle w:val="Odsekzoznamu"/>
        <w:spacing w:after="0"/>
        <w:rPr>
          <w:rFonts w:ascii="Times New Roman" w:hAnsi="Times New Roman" w:cs="Times New Roman"/>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Ako sa člení zdravotné poistenie?</w:t>
      </w:r>
    </w:p>
    <w:p w:rsidR="00B54AD6" w:rsidRDefault="00B54AD6" w:rsidP="00B54AD6">
      <w:pPr>
        <w:pStyle w:val="Odsekzoznamu"/>
        <w:numPr>
          <w:ilvl w:val="0"/>
          <w:numId w:val="8"/>
        </w:numPr>
        <w:spacing w:after="0"/>
        <w:rPr>
          <w:rFonts w:ascii="ms sans serif" w:hAnsi="ms sans serif"/>
          <w:color w:val="C00000"/>
          <w:sz w:val="20"/>
          <w:szCs w:val="20"/>
          <w:vertAlign w:val="superscript"/>
        </w:rPr>
      </w:pPr>
      <w:r w:rsidRPr="00B54AD6">
        <w:rPr>
          <w:rFonts w:ascii="ms sans serif" w:hAnsi="ms sans serif"/>
          <w:color w:val="C00000"/>
          <w:sz w:val="20"/>
          <w:szCs w:val="20"/>
        </w:rPr>
        <w:t>Zdravotné poistenie je</w:t>
      </w:r>
      <w:r w:rsidRPr="00B54AD6">
        <w:rPr>
          <w:rFonts w:ascii="ms sans serif" w:hAnsi="ms sans serif"/>
          <w:color w:val="C00000"/>
          <w:sz w:val="20"/>
          <w:szCs w:val="20"/>
        </w:rPr>
        <w:br/>
      </w:r>
      <w:r w:rsidRPr="00B54AD6">
        <w:rPr>
          <w:rFonts w:ascii="ms sans serif" w:hAnsi="ms sans serif"/>
          <w:color w:val="C00000"/>
          <w:sz w:val="20"/>
          <w:szCs w:val="20"/>
        </w:rPr>
        <w:br/>
      </w:r>
      <w:r w:rsidRPr="00B54AD6">
        <w:rPr>
          <w:rFonts w:ascii="ms sans serif" w:hAnsi="ms sans serif"/>
          <w:b/>
          <w:color w:val="C00000"/>
          <w:sz w:val="20"/>
          <w:szCs w:val="20"/>
        </w:rPr>
        <w:t>a) povinné verejné zdravotné poistenie a dobrovoľné verejné zdravotné poistenie</w:t>
      </w:r>
      <w:r w:rsidRPr="00B54AD6">
        <w:rPr>
          <w:rFonts w:ascii="ms sans serif" w:hAnsi="ms sans serif"/>
          <w:color w:val="C00000"/>
          <w:sz w:val="20"/>
          <w:szCs w:val="20"/>
        </w:rPr>
        <w:t xml:space="preserve">, na základe ktorého sa poskytuje poistencom verejného zdravotného poistenia (ďalej len "poistenec") za podmienok ustanovených týmto zákonom zdravotná starostlivosť a služby súvisiace s poskytovaním zdravotnej starostlivosti (ďalej len "zdravotná starostlivosť") v rozsahu ustanovenom osobitným predpisom, </w:t>
      </w:r>
      <w:r w:rsidRPr="00B54AD6">
        <w:rPr>
          <w:rFonts w:ascii="ms sans serif" w:hAnsi="ms sans serif"/>
          <w:color w:val="C00000"/>
          <w:sz w:val="20"/>
          <w:szCs w:val="20"/>
          <w:vertAlign w:val="superscript"/>
        </w:rPr>
        <w:t>1)</w:t>
      </w:r>
      <w:r w:rsidRPr="00B54AD6">
        <w:rPr>
          <w:rFonts w:ascii="ms sans serif" w:hAnsi="ms sans serif"/>
          <w:color w:val="C00000"/>
          <w:sz w:val="20"/>
          <w:szCs w:val="20"/>
        </w:rPr>
        <w:br/>
      </w:r>
      <w:r w:rsidRPr="00B54AD6">
        <w:rPr>
          <w:rFonts w:ascii="ms sans serif" w:hAnsi="ms sans serif"/>
          <w:b/>
          <w:color w:val="C00000"/>
          <w:sz w:val="20"/>
          <w:szCs w:val="20"/>
        </w:rPr>
        <w:t>b) individuálne zdravotné poistenie</w:t>
      </w:r>
      <w:r w:rsidRPr="00B54AD6">
        <w:rPr>
          <w:rFonts w:ascii="ms sans serif" w:hAnsi="ms sans serif"/>
          <w:color w:val="C00000"/>
          <w:sz w:val="20"/>
          <w:szCs w:val="20"/>
        </w:rPr>
        <w:t>, na základe ktorého sa poskytuje poistencom individuálneho zdravotného poistenia zdravotná starostlivosť v rozsahu určenom v zmluve podľa osobitného predpisu.</w:t>
      </w:r>
      <w:r w:rsidRPr="00B54AD6">
        <w:rPr>
          <w:rFonts w:ascii="ms sans serif" w:hAnsi="ms sans serif"/>
          <w:color w:val="C00000"/>
          <w:sz w:val="20"/>
          <w:szCs w:val="20"/>
          <w:vertAlign w:val="superscript"/>
        </w:rPr>
        <w:t>2)</w:t>
      </w:r>
    </w:p>
    <w:p w:rsidR="00B54AD6" w:rsidRPr="00B54AD6" w:rsidRDefault="00B54AD6" w:rsidP="00B54AD6">
      <w:pPr>
        <w:pStyle w:val="Odsekzoznamu"/>
        <w:spacing w:after="0"/>
        <w:ind w:left="1080"/>
        <w:rPr>
          <w:rFonts w:ascii="Times New Roman" w:hAnsi="Times New Roman" w:cs="Times New Roman"/>
          <w:color w:val="C00000"/>
          <w:sz w:val="24"/>
          <w:szCs w:val="24"/>
        </w:rPr>
      </w:pPr>
    </w:p>
    <w:p w:rsidR="00DD702C" w:rsidRDefault="00DD702C"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V ktorých prípadoch sa preruší poistný vzťah sociálneho poistenia u</w:t>
      </w:r>
      <w:r w:rsidR="00E85ABB">
        <w:rPr>
          <w:rFonts w:ascii="Times New Roman" w:hAnsi="Times New Roman" w:cs="Times New Roman"/>
          <w:sz w:val="24"/>
          <w:szCs w:val="24"/>
        </w:rPr>
        <w:t> </w:t>
      </w:r>
      <w:r>
        <w:rPr>
          <w:rFonts w:ascii="Times New Roman" w:hAnsi="Times New Roman" w:cs="Times New Roman"/>
          <w:sz w:val="24"/>
          <w:szCs w:val="24"/>
        </w:rPr>
        <w:t>zamestnanca</w:t>
      </w:r>
      <w:r w:rsidR="00E85ABB">
        <w:rPr>
          <w:rFonts w:ascii="Times New Roman" w:hAnsi="Times New Roman" w:cs="Times New Roman"/>
          <w:sz w:val="24"/>
          <w:szCs w:val="24"/>
        </w:rPr>
        <w:t>?</w:t>
      </w:r>
    </w:p>
    <w:p w:rsidR="00B54AD6" w:rsidRPr="00B54AD6" w:rsidRDefault="00B54AD6" w:rsidP="00B54AD6">
      <w:pPr>
        <w:pStyle w:val="Odsekzoznamu"/>
        <w:spacing w:line="240" w:lineRule="auto"/>
        <w:rPr>
          <w:color w:val="C00000"/>
          <w:sz w:val="20"/>
          <w:szCs w:val="20"/>
        </w:rPr>
      </w:pPr>
      <w:r w:rsidRPr="00B54AD6">
        <w:rPr>
          <w:color w:val="C00000"/>
          <w:sz w:val="20"/>
          <w:szCs w:val="20"/>
        </w:rPr>
        <w:t>(1) Zamestnancovi sa prerušuje povinné nemocenské poistenie, povinné dôchodkové poistenie a povinné poistenie v nezamestnanosti v období, v ktorom</w:t>
      </w:r>
    </w:p>
    <w:p w:rsidR="00B54AD6" w:rsidRPr="00B54AD6" w:rsidRDefault="00B54AD6" w:rsidP="00B54AD6">
      <w:pPr>
        <w:pStyle w:val="Odsekzoznamu"/>
        <w:spacing w:line="240" w:lineRule="auto"/>
        <w:rPr>
          <w:color w:val="C00000"/>
          <w:sz w:val="20"/>
          <w:szCs w:val="20"/>
        </w:rPr>
      </w:pPr>
    </w:p>
    <w:p w:rsidR="00B54AD6" w:rsidRPr="00B54AD6" w:rsidRDefault="00B54AD6" w:rsidP="00B54AD6">
      <w:pPr>
        <w:pStyle w:val="Odsekzoznamu"/>
        <w:spacing w:line="240" w:lineRule="auto"/>
        <w:rPr>
          <w:color w:val="C00000"/>
          <w:sz w:val="20"/>
          <w:szCs w:val="20"/>
        </w:rPr>
      </w:pPr>
      <w:r w:rsidRPr="00B54AD6">
        <w:rPr>
          <w:color w:val="C00000"/>
          <w:sz w:val="20"/>
          <w:szCs w:val="20"/>
        </w:rPr>
        <w:t xml:space="preserve">a) čerpá pracovné voľno bez náhrady mzdy podľa osobitného predpisu44) alebo čerpá služobné voľno bez nároku na plat alebo služobný príjem podľa osobitného predpisu6) okrem ospravedlnenej neprítomnosti zamestnanca v práci z dôvodu jeho účasti na štrajku, </w:t>
      </w:r>
    </w:p>
    <w:p w:rsidR="00B54AD6" w:rsidRPr="00B54AD6" w:rsidRDefault="00B54AD6" w:rsidP="00B54AD6">
      <w:pPr>
        <w:pStyle w:val="Odsekzoznamu"/>
        <w:spacing w:line="240" w:lineRule="auto"/>
        <w:rPr>
          <w:color w:val="C00000"/>
          <w:sz w:val="20"/>
          <w:szCs w:val="20"/>
        </w:rPr>
      </w:pPr>
      <w:r w:rsidRPr="00B54AD6">
        <w:rPr>
          <w:color w:val="C00000"/>
          <w:sz w:val="20"/>
          <w:szCs w:val="20"/>
        </w:rPr>
        <w:t xml:space="preserve">b) je dlhodobo uvoľnený z pracovného pomeru, štátnozamestnaneckého pomeru alebo zo služobného pomeru na výkon verejnej funkcie, na výkon odborovej funkcie alebo na výkon funkcie člena zamestnaneckej rady podľa osobitného predpisu, 45) ak sa mu neposkytuje náhrada mzdy, </w:t>
      </w:r>
    </w:p>
    <w:p w:rsidR="00B54AD6" w:rsidRPr="00B54AD6" w:rsidRDefault="00B54AD6" w:rsidP="00B54AD6">
      <w:pPr>
        <w:pStyle w:val="Odsekzoznamu"/>
        <w:spacing w:line="240" w:lineRule="auto"/>
        <w:rPr>
          <w:color w:val="C00000"/>
          <w:sz w:val="20"/>
          <w:szCs w:val="20"/>
        </w:rPr>
      </w:pPr>
      <w:r w:rsidRPr="00B54AD6">
        <w:rPr>
          <w:color w:val="C00000"/>
          <w:sz w:val="20"/>
          <w:szCs w:val="20"/>
        </w:rPr>
        <w:t xml:space="preserve">c) má neospravedlnenú neprítomnosť v práci, </w:t>
      </w:r>
    </w:p>
    <w:p w:rsidR="00B54AD6" w:rsidRPr="00B54AD6" w:rsidRDefault="00B54AD6" w:rsidP="00B54AD6">
      <w:pPr>
        <w:pStyle w:val="Odsekzoznamu"/>
        <w:spacing w:line="240" w:lineRule="auto"/>
        <w:rPr>
          <w:color w:val="C00000"/>
          <w:sz w:val="20"/>
          <w:szCs w:val="20"/>
        </w:rPr>
      </w:pPr>
      <w:r w:rsidRPr="00B54AD6">
        <w:rPr>
          <w:color w:val="C00000"/>
          <w:sz w:val="20"/>
          <w:szCs w:val="20"/>
        </w:rPr>
        <w:t xml:space="preserve">d) je vo výkone väzby alebo vo výkone trestu odňatia slobody; to platí vo vzťahu k činnosti, z ktorej je povinne nemocensky poistený a povinne dôchodkovo poistený a počas jej vykonávania bol vzatý do výkonu väzby alebo nastúpil výkon trestu odňatia slobody, </w:t>
      </w:r>
    </w:p>
    <w:p w:rsidR="00B54AD6" w:rsidRPr="00B54AD6" w:rsidRDefault="00B54AD6" w:rsidP="00B54AD6">
      <w:pPr>
        <w:pStyle w:val="Odsekzoznamu"/>
        <w:spacing w:line="240" w:lineRule="auto"/>
        <w:rPr>
          <w:color w:val="C00000"/>
          <w:sz w:val="20"/>
          <w:szCs w:val="20"/>
        </w:rPr>
      </w:pPr>
      <w:r w:rsidRPr="00B54AD6">
        <w:rPr>
          <w:color w:val="C00000"/>
          <w:sz w:val="20"/>
          <w:szCs w:val="20"/>
        </w:rPr>
        <w:t>e) čerpá rodičovskú dovolenku podľa osobitného predpisu, 45a) ak ide o ženu a v období, v ktorom čerpá rodičovskú dovolenku podľa osobitného predpisu, 45a) a nemá nárok na materské, ak ide o muža.</w:t>
      </w:r>
    </w:p>
    <w:p w:rsidR="00B54AD6" w:rsidRPr="00B54AD6" w:rsidRDefault="00B54AD6" w:rsidP="00B54AD6">
      <w:pPr>
        <w:spacing w:after="0"/>
        <w:rPr>
          <w:rFonts w:ascii="Times New Roman" w:hAnsi="Times New Roman" w:cs="Times New Roman"/>
          <w:sz w:val="24"/>
          <w:szCs w:val="24"/>
        </w:rPr>
      </w:pPr>
    </w:p>
    <w:p w:rsidR="00E85ABB" w:rsidRDefault="00E85ABB" w:rsidP="00DD702C">
      <w:pPr>
        <w:pStyle w:val="Odsekzoznamu"/>
        <w:numPr>
          <w:ilvl w:val="0"/>
          <w:numId w:val="1"/>
        </w:numPr>
        <w:spacing w:after="0"/>
        <w:rPr>
          <w:rFonts w:ascii="Times New Roman" w:hAnsi="Times New Roman" w:cs="Times New Roman"/>
          <w:sz w:val="24"/>
          <w:szCs w:val="24"/>
        </w:rPr>
      </w:pPr>
      <w:r>
        <w:rPr>
          <w:rFonts w:ascii="Times New Roman" w:hAnsi="Times New Roman" w:cs="Times New Roman"/>
          <w:sz w:val="24"/>
          <w:szCs w:val="24"/>
        </w:rPr>
        <w:t>Čím je určené minimum a maximum vymeriavacieho základu zamestnanca na účely sociálneho poistenia?</w:t>
      </w:r>
    </w:p>
    <w:p w:rsidR="00B54AD6" w:rsidRPr="00B54AD6" w:rsidRDefault="00B54AD6" w:rsidP="00B54AD6">
      <w:pPr>
        <w:pStyle w:val="Odsekzoznamu"/>
        <w:spacing w:line="240" w:lineRule="auto"/>
        <w:rPr>
          <w:color w:val="C00000"/>
          <w:sz w:val="20"/>
          <w:szCs w:val="20"/>
        </w:rPr>
      </w:pPr>
      <w:r w:rsidRPr="00B54AD6">
        <w:rPr>
          <w:color w:val="C00000"/>
          <w:sz w:val="20"/>
          <w:szCs w:val="20"/>
        </w:rPr>
        <w:t>(1) Vymeriavací základ zamestnanca, ak tento zákon neustanovuje inak, je</w:t>
      </w:r>
    </w:p>
    <w:p w:rsidR="00B54AD6" w:rsidRPr="00B54AD6" w:rsidRDefault="00B54AD6" w:rsidP="00B54AD6">
      <w:pPr>
        <w:pStyle w:val="Odsekzoznamu"/>
        <w:spacing w:line="240" w:lineRule="auto"/>
        <w:rPr>
          <w:color w:val="C00000"/>
          <w:sz w:val="20"/>
          <w:szCs w:val="20"/>
        </w:rPr>
      </w:pPr>
      <w:r w:rsidRPr="00B54AD6">
        <w:rPr>
          <w:color w:val="C00000"/>
          <w:sz w:val="20"/>
          <w:szCs w:val="20"/>
        </w:rPr>
        <w:t xml:space="preserve">a) príjem zamestnanca za vykonanú prácu, ktorý podlieha dani z príjmov fyzických osôb podľa osobitného predpisu, 72) a funkčný plat zamestnanca, ktorý je dočasne vyslaný na vykonávanie štátnej služby do cudziny, zamestnanca, ktorý vykonáva práce vo verejnom záujme v zahraničí, a zahraničného spravodajcu Slovenského rozhlasu a Slovenskej televízie určený v eurách pred jeho prepočtom platovým koeficientom alebo objektivizovaným platovým koeficientom, </w:t>
      </w:r>
    </w:p>
    <w:p w:rsidR="00B54AD6" w:rsidRPr="00B54AD6" w:rsidRDefault="00B54AD6" w:rsidP="00B54AD6">
      <w:pPr>
        <w:pStyle w:val="Odsekzoznamu"/>
        <w:spacing w:line="240" w:lineRule="auto"/>
        <w:rPr>
          <w:color w:val="C00000"/>
          <w:sz w:val="20"/>
          <w:szCs w:val="20"/>
        </w:rPr>
      </w:pPr>
      <w:r w:rsidRPr="00B54AD6">
        <w:rPr>
          <w:color w:val="C00000"/>
          <w:sz w:val="20"/>
          <w:szCs w:val="20"/>
        </w:rPr>
        <w:lastRenderedPageBreak/>
        <w:t xml:space="preserve">b) príjem zamestnanca, ktorý nepodlieha dani z príjmu fyzických osôb preto, že tak ustanovujú predpisy o zamedzení dvojitého zdanenia, a podiel na zisku vyplatený obchodnou spoločnosťou alebo družstvom zamestnancovi bez účasti na základnom imaní tejto spoločnosti alebo družstva, </w:t>
      </w:r>
    </w:p>
    <w:p w:rsidR="00B54AD6" w:rsidRPr="00B54AD6" w:rsidRDefault="00B54AD6" w:rsidP="00B54AD6">
      <w:pPr>
        <w:pStyle w:val="Odsekzoznamu"/>
        <w:spacing w:line="240" w:lineRule="auto"/>
        <w:rPr>
          <w:color w:val="C00000"/>
          <w:sz w:val="20"/>
          <w:szCs w:val="20"/>
        </w:rPr>
      </w:pPr>
      <w:r w:rsidRPr="00B54AD6">
        <w:rPr>
          <w:color w:val="C00000"/>
          <w:sz w:val="20"/>
          <w:szCs w:val="20"/>
        </w:rPr>
        <w:t>c) náhrada mzdy za dovolenku na zotavenie, náhrada mzdy za sviatok, náhrada mzdy pri prekážkach v práci podľa osobitného predpisu.73)</w:t>
      </w:r>
    </w:p>
    <w:p w:rsidR="00B54AD6" w:rsidRPr="00B54AD6" w:rsidRDefault="00B54AD6" w:rsidP="00B54AD6">
      <w:pPr>
        <w:spacing w:after="0"/>
        <w:rPr>
          <w:rFonts w:ascii="Times New Roman" w:hAnsi="Times New Roman" w:cs="Times New Roman"/>
          <w:sz w:val="24"/>
          <w:szCs w:val="24"/>
        </w:rPr>
      </w:pPr>
    </w:p>
    <w:p w:rsidR="00DD702C" w:rsidRPr="00B54AD6" w:rsidRDefault="00E85ABB" w:rsidP="00474168">
      <w:pPr>
        <w:pStyle w:val="Odsekzoznamu"/>
        <w:numPr>
          <w:ilvl w:val="0"/>
          <w:numId w:val="1"/>
        </w:numPr>
        <w:spacing w:after="0" w:line="240" w:lineRule="auto"/>
      </w:pPr>
      <w:r w:rsidRPr="00474168">
        <w:rPr>
          <w:rFonts w:ascii="Times New Roman" w:hAnsi="Times New Roman" w:cs="Times New Roman"/>
          <w:sz w:val="24"/>
          <w:szCs w:val="24"/>
        </w:rPr>
        <w:t>Kto sa považuje za neopatrené dieťa na účely prídavku na dieťa?</w:t>
      </w:r>
    </w:p>
    <w:p w:rsidR="00B54AD6" w:rsidRDefault="00B54AD6" w:rsidP="00B54AD6">
      <w:pPr>
        <w:spacing w:after="0" w:line="240" w:lineRule="auto"/>
      </w:pPr>
    </w:p>
    <w:p w:rsidR="00B54AD6" w:rsidRPr="00B54AD6" w:rsidRDefault="00B54AD6" w:rsidP="00B54AD6">
      <w:pPr>
        <w:spacing w:line="240" w:lineRule="auto"/>
        <w:rPr>
          <w:color w:val="C00000"/>
          <w:sz w:val="18"/>
          <w:szCs w:val="18"/>
        </w:rPr>
      </w:pPr>
      <w:r w:rsidRPr="00B54AD6">
        <w:rPr>
          <w:color w:val="C00000"/>
          <w:sz w:val="18"/>
          <w:szCs w:val="18"/>
        </w:rPr>
        <w:t>§ 3</w:t>
      </w:r>
    </w:p>
    <w:p w:rsidR="00B54AD6" w:rsidRPr="00B54AD6" w:rsidRDefault="00B54AD6" w:rsidP="00B54AD6">
      <w:pPr>
        <w:spacing w:line="240" w:lineRule="auto"/>
        <w:rPr>
          <w:color w:val="C00000"/>
          <w:sz w:val="18"/>
          <w:szCs w:val="18"/>
        </w:rPr>
      </w:pPr>
      <w:r w:rsidRPr="00B54AD6">
        <w:rPr>
          <w:color w:val="C00000"/>
          <w:sz w:val="18"/>
          <w:szCs w:val="18"/>
        </w:rPr>
        <w:t xml:space="preserve">Nezaopatrené dieťa </w:t>
      </w:r>
    </w:p>
    <w:p w:rsidR="00B54AD6" w:rsidRPr="00B54AD6" w:rsidRDefault="00B54AD6" w:rsidP="00B54AD6">
      <w:pPr>
        <w:spacing w:line="240" w:lineRule="auto"/>
        <w:rPr>
          <w:color w:val="C00000"/>
          <w:sz w:val="18"/>
          <w:szCs w:val="18"/>
        </w:rPr>
      </w:pPr>
      <w:r w:rsidRPr="00B54AD6">
        <w:rPr>
          <w:color w:val="C00000"/>
          <w:sz w:val="18"/>
          <w:szCs w:val="18"/>
        </w:rPr>
        <w:t xml:space="preserve">(1) Nezaopatrené dieťa podľa tohto zákona je dieťa do skončenia povinnej školskej dochádzky, 3) najdlhšie do dovŕšenia 25 rokov veku, ak </w:t>
      </w:r>
    </w:p>
    <w:p w:rsidR="00B54AD6" w:rsidRPr="00B54AD6" w:rsidRDefault="00B54AD6" w:rsidP="00B54AD6">
      <w:pPr>
        <w:spacing w:line="240" w:lineRule="auto"/>
        <w:rPr>
          <w:color w:val="C00000"/>
          <w:sz w:val="18"/>
          <w:szCs w:val="18"/>
        </w:rPr>
      </w:pPr>
      <w:r w:rsidRPr="00B54AD6">
        <w:rPr>
          <w:color w:val="C00000"/>
          <w:sz w:val="18"/>
          <w:szCs w:val="18"/>
        </w:rPr>
        <w:t>a) sa sústavne pripravuje na povolanie štúdiom alebo</w:t>
      </w:r>
    </w:p>
    <w:p w:rsidR="00B54AD6" w:rsidRPr="00B54AD6" w:rsidRDefault="00B54AD6" w:rsidP="00B54AD6">
      <w:pPr>
        <w:spacing w:line="240" w:lineRule="auto"/>
        <w:rPr>
          <w:color w:val="C00000"/>
          <w:sz w:val="18"/>
          <w:szCs w:val="18"/>
        </w:rPr>
      </w:pPr>
      <w:r w:rsidRPr="00B54AD6">
        <w:rPr>
          <w:color w:val="C00000"/>
          <w:sz w:val="18"/>
          <w:szCs w:val="18"/>
        </w:rPr>
        <w:t>b) sa nemôže sústavne pripravovať na povolanie štúdiom, alebo vykonávať zárobkovú činnosť pre chorobu alebo úraz.</w:t>
      </w:r>
    </w:p>
    <w:p w:rsidR="00B54AD6" w:rsidRPr="00B54AD6" w:rsidRDefault="00B54AD6" w:rsidP="00B54AD6">
      <w:pPr>
        <w:spacing w:line="240" w:lineRule="auto"/>
        <w:rPr>
          <w:color w:val="C00000"/>
          <w:sz w:val="18"/>
          <w:szCs w:val="18"/>
        </w:rPr>
      </w:pPr>
      <w:r w:rsidRPr="00B54AD6">
        <w:rPr>
          <w:color w:val="C00000"/>
          <w:sz w:val="18"/>
          <w:szCs w:val="18"/>
        </w:rPr>
        <w:t>(2) Nezaopatrené dieťa podľa tohto zákona je aj dieťa, ktoré</w:t>
      </w:r>
    </w:p>
    <w:p w:rsidR="00B54AD6" w:rsidRPr="00B54AD6" w:rsidRDefault="00B54AD6" w:rsidP="00B54AD6">
      <w:pPr>
        <w:spacing w:line="240" w:lineRule="auto"/>
        <w:rPr>
          <w:color w:val="C00000"/>
          <w:sz w:val="18"/>
          <w:szCs w:val="18"/>
        </w:rPr>
      </w:pPr>
      <w:r w:rsidRPr="00B54AD6">
        <w:rPr>
          <w:color w:val="C00000"/>
          <w:sz w:val="18"/>
          <w:szCs w:val="18"/>
        </w:rPr>
        <w:t>a) po skončení povinnej školskej dochádzky sa zúčastňuje dennou formou kurzu na získanie základného vzdelania, 3a) okrem kurzu organizovaného podľa osobitného predpisu, 3b) najdlhšie do skončenia školského roku, v ktorom dieťa dovŕšilo 18 rokov veku, alebo</w:t>
      </w:r>
    </w:p>
    <w:p w:rsidR="00B54AD6" w:rsidRPr="00B54AD6" w:rsidRDefault="00B54AD6" w:rsidP="00B54AD6">
      <w:pPr>
        <w:spacing w:line="240" w:lineRule="auto"/>
        <w:rPr>
          <w:color w:val="C00000"/>
          <w:sz w:val="18"/>
          <w:szCs w:val="18"/>
        </w:rPr>
      </w:pPr>
      <w:r w:rsidRPr="00B54AD6">
        <w:rPr>
          <w:color w:val="C00000"/>
          <w:sz w:val="18"/>
          <w:szCs w:val="18"/>
        </w:rPr>
        <w:t>b) je neschopné sa sústavne pripravovať na povolanie alebo vykonávať zárobkovú činnosť pre dlhodobo nepriaznivý zdravotný stav, najdlhšie do dovŕšenia plnoletosti.</w:t>
      </w:r>
    </w:p>
    <w:p w:rsidR="00B54AD6" w:rsidRDefault="00B54AD6" w:rsidP="00B54AD6">
      <w:pPr>
        <w:spacing w:after="0" w:line="240" w:lineRule="auto"/>
      </w:pPr>
    </w:p>
    <w:sectPr w:rsidR="00B54AD6" w:rsidSect="002238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sans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73D6"/>
    <w:multiLevelType w:val="hybridMultilevel"/>
    <w:tmpl w:val="D0EA2464"/>
    <w:lvl w:ilvl="0" w:tplc="719014EA">
      <w:start w:val="1"/>
      <w:numFmt w:val="decimal"/>
      <w:lvlText w:val="(%1)"/>
      <w:lvlJc w:val="left"/>
      <w:pPr>
        <w:ind w:left="720" w:hanging="360"/>
      </w:pPr>
      <w:rPr>
        <w:rFonts w:ascii="ms sans serif" w:hAnsi="ms sans serif" w:cstheme="minorBidi" w:hint="default"/>
        <w:color w:val="C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572716B"/>
    <w:multiLevelType w:val="hybridMultilevel"/>
    <w:tmpl w:val="6986BC64"/>
    <w:lvl w:ilvl="0" w:tplc="030E6C7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1B7D41DA"/>
    <w:multiLevelType w:val="hybridMultilevel"/>
    <w:tmpl w:val="66227B1E"/>
    <w:lvl w:ilvl="0" w:tplc="9EEE881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54A176DB"/>
    <w:multiLevelType w:val="hybridMultilevel"/>
    <w:tmpl w:val="67441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4EA5185"/>
    <w:multiLevelType w:val="hybridMultilevel"/>
    <w:tmpl w:val="3740DFE8"/>
    <w:lvl w:ilvl="0" w:tplc="227C44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63795A11"/>
    <w:multiLevelType w:val="hybridMultilevel"/>
    <w:tmpl w:val="3112E09C"/>
    <w:lvl w:ilvl="0" w:tplc="B16626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64724335"/>
    <w:multiLevelType w:val="hybridMultilevel"/>
    <w:tmpl w:val="00A65D38"/>
    <w:lvl w:ilvl="0" w:tplc="48E00A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7D725E21"/>
    <w:multiLevelType w:val="hybridMultilevel"/>
    <w:tmpl w:val="AA702608"/>
    <w:lvl w:ilvl="0" w:tplc="1EAE430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3"/>
  </w:num>
  <w:num w:numId="2">
    <w:abstractNumId w:val="4"/>
  </w:num>
  <w:num w:numId="3">
    <w:abstractNumId w:val="6"/>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702C"/>
    <w:rsid w:val="00181706"/>
    <w:rsid w:val="002070DA"/>
    <w:rsid w:val="002238B1"/>
    <w:rsid w:val="00474168"/>
    <w:rsid w:val="005347B9"/>
    <w:rsid w:val="00B36D1C"/>
    <w:rsid w:val="00B54AD6"/>
    <w:rsid w:val="00D745BF"/>
    <w:rsid w:val="00DD702C"/>
    <w:rsid w:val="00E85AB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38B1"/>
  </w:style>
  <w:style w:type="paragraph" w:styleId="Nadpis5">
    <w:name w:val="heading 5"/>
    <w:basedOn w:val="Normlny"/>
    <w:link w:val="Nadpis5Char"/>
    <w:uiPriority w:val="9"/>
    <w:qFormat/>
    <w:rsid w:val="00474168"/>
    <w:pPr>
      <w:spacing w:before="100" w:beforeAutospacing="1" w:after="100" w:afterAutospacing="1" w:line="240" w:lineRule="auto"/>
      <w:jc w:val="center"/>
      <w:outlineLvl w:val="4"/>
    </w:pPr>
    <w:rPr>
      <w:rFonts w:ascii="Arial" w:eastAsia="Times New Roman" w:hAnsi="Arial" w:cs="Arial"/>
      <w:b/>
      <w:bCs/>
      <w:color w:val="303030"/>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D702C"/>
    <w:pPr>
      <w:ind w:left="720"/>
      <w:contextualSpacing/>
    </w:pPr>
  </w:style>
  <w:style w:type="character" w:customStyle="1" w:styleId="Nadpis5Char">
    <w:name w:val="Nadpis 5 Char"/>
    <w:basedOn w:val="Predvolenpsmoodseku"/>
    <w:link w:val="Nadpis5"/>
    <w:uiPriority w:val="9"/>
    <w:rsid w:val="00474168"/>
    <w:rPr>
      <w:rFonts w:ascii="Arial" w:eastAsia="Times New Roman" w:hAnsi="Arial" w:cs="Arial"/>
      <w:b/>
      <w:bCs/>
      <w:color w:val="303030"/>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D1FC-1208-4879-844F-2892900F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10790</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Matúško</dc:creator>
  <cp:lastModifiedBy>mm</cp:lastModifiedBy>
  <cp:revision>2</cp:revision>
  <dcterms:created xsi:type="dcterms:W3CDTF">2010-05-20T22:12:00Z</dcterms:created>
  <dcterms:modified xsi:type="dcterms:W3CDTF">2010-05-20T22:12:00Z</dcterms:modified>
</cp:coreProperties>
</file>