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10" w:rsidRPr="009B4350" w:rsidRDefault="00C23710" w:rsidP="00C23710">
      <w:pPr>
        <w:autoSpaceDE w:val="0"/>
        <w:autoSpaceDN w:val="0"/>
        <w:adjustRightInd w:val="0"/>
        <w:spacing w:after="0" w:line="240" w:lineRule="auto"/>
        <w:rPr>
          <w:rFonts w:cstheme="minorHAnsi"/>
          <w:sz w:val="24"/>
          <w:szCs w:val="24"/>
          <w:lang w:val="en-GB"/>
        </w:rPr>
      </w:pPr>
      <w:r w:rsidRPr="009B4350">
        <w:rPr>
          <w:rFonts w:cstheme="minorHAnsi"/>
          <w:sz w:val="24"/>
          <w:szCs w:val="24"/>
          <w:lang w:val="en-GB"/>
        </w:rPr>
        <w:t>Each state in the USA has its own rules of civil procedure and there is also a federal court system which means that there are 51 different court systems in the USA.  There are attorneys who must determine which court has the power to decide the matter of the client = the court of relevant subject matter jur</w:t>
      </w:r>
      <w:bookmarkStart w:id="0" w:name="_GoBack"/>
      <w:bookmarkEnd w:id="0"/>
      <w:r w:rsidRPr="009B4350">
        <w:rPr>
          <w:rFonts w:cstheme="minorHAnsi"/>
          <w:sz w:val="24"/>
          <w:szCs w:val="24"/>
          <w:lang w:val="en-GB"/>
        </w:rPr>
        <w:t>isdiction.</w:t>
      </w:r>
    </w:p>
    <w:p w:rsidR="00C23710" w:rsidRPr="009B4350" w:rsidRDefault="00C23710" w:rsidP="00C23710">
      <w:pPr>
        <w:autoSpaceDE w:val="0"/>
        <w:autoSpaceDN w:val="0"/>
        <w:adjustRightInd w:val="0"/>
        <w:spacing w:after="0" w:line="240" w:lineRule="auto"/>
        <w:rPr>
          <w:rFonts w:cstheme="minorHAnsi"/>
          <w:sz w:val="24"/>
          <w:szCs w:val="24"/>
          <w:lang w:val="en-GB"/>
        </w:rPr>
      </w:pPr>
    </w:p>
    <w:p w:rsidR="00C23710" w:rsidRPr="009B4350" w:rsidRDefault="00C23710" w:rsidP="00C23710">
      <w:pPr>
        <w:autoSpaceDE w:val="0"/>
        <w:autoSpaceDN w:val="0"/>
        <w:adjustRightInd w:val="0"/>
        <w:spacing w:after="0" w:line="240" w:lineRule="auto"/>
        <w:rPr>
          <w:rFonts w:cstheme="minorHAnsi"/>
          <w:sz w:val="24"/>
          <w:szCs w:val="24"/>
          <w:lang w:val="en-GB"/>
        </w:rPr>
      </w:pPr>
    </w:p>
    <w:p w:rsidR="00C23710" w:rsidRPr="009B4350" w:rsidRDefault="00C23710" w:rsidP="00C23710">
      <w:pPr>
        <w:autoSpaceDE w:val="0"/>
        <w:autoSpaceDN w:val="0"/>
        <w:adjustRightInd w:val="0"/>
        <w:spacing w:after="0" w:line="240" w:lineRule="auto"/>
        <w:rPr>
          <w:rFonts w:cstheme="minorHAnsi"/>
          <w:b/>
          <w:color w:val="000000"/>
          <w:sz w:val="24"/>
          <w:szCs w:val="24"/>
          <w:lang w:val="en-GB"/>
        </w:rPr>
      </w:pPr>
      <w:r w:rsidRPr="009B4350">
        <w:rPr>
          <w:rFonts w:cstheme="minorHAnsi"/>
          <w:b/>
          <w:sz w:val="24"/>
          <w:szCs w:val="24"/>
          <w:lang w:val="en-GB"/>
        </w:rPr>
        <w:t xml:space="preserve">CIVIL TRIAL PROCESS IN THE U.S. </w:t>
      </w:r>
      <w:r w:rsidRPr="009B4350">
        <w:rPr>
          <w:rFonts w:cstheme="minorHAnsi"/>
          <w:b/>
          <w:i/>
          <w:iCs/>
          <w:color w:val="000000"/>
          <w:sz w:val="24"/>
          <w:szCs w:val="24"/>
          <w:lang w:val="en-GB"/>
        </w:rPr>
        <w:t>(</w:t>
      </w:r>
      <w:proofErr w:type="spellStart"/>
      <w:r w:rsidRPr="009B4350">
        <w:rPr>
          <w:rFonts w:cstheme="minorHAnsi"/>
          <w:b/>
          <w:i/>
          <w:iCs/>
          <w:color w:val="000000"/>
          <w:sz w:val="24"/>
          <w:szCs w:val="24"/>
          <w:lang w:val="en-GB"/>
        </w:rPr>
        <w:t>občianske</w:t>
      </w:r>
      <w:proofErr w:type="spellEnd"/>
      <w:r w:rsidRPr="009B4350">
        <w:rPr>
          <w:rFonts w:cstheme="minorHAnsi"/>
          <w:b/>
          <w:i/>
          <w:iCs/>
          <w:color w:val="000000"/>
          <w:sz w:val="24"/>
          <w:szCs w:val="24"/>
          <w:lang w:val="en-GB"/>
        </w:rPr>
        <w:t xml:space="preserve"> </w:t>
      </w:r>
      <w:proofErr w:type="spellStart"/>
      <w:r w:rsidRPr="009B4350">
        <w:rPr>
          <w:rFonts w:cstheme="minorHAnsi"/>
          <w:b/>
          <w:i/>
          <w:iCs/>
          <w:color w:val="000000"/>
          <w:sz w:val="24"/>
          <w:szCs w:val="24"/>
          <w:lang w:val="en-GB"/>
        </w:rPr>
        <w:t>súdne</w:t>
      </w:r>
      <w:proofErr w:type="spellEnd"/>
      <w:r w:rsidRPr="009B4350">
        <w:rPr>
          <w:rFonts w:cstheme="minorHAnsi"/>
          <w:b/>
          <w:i/>
          <w:iCs/>
          <w:color w:val="000000"/>
          <w:sz w:val="24"/>
          <w:szCs w:val="24"/>
          <w:lang w:val="en-GB"/>
        </w:rPr>
        <w:t xml:space="preserve"> </w:t>
      </w:r>
      <w:proofErr w:type="spellStart"/>
      <w:r w:rsidRPr="009B4350">
        <w:rPr>
          <w:rFonts w:cstheme="minorHAnsi"/>
          <w:b/>
          <w:i/>
          <w:iCs/>
          <w:color w:val="000000"/>
          <w:sz w:val="24"/>
          <w:szCs w:val="24"/>
          <w:lang w:val="en-GB"/>
        </w:rPr>
        <w:t>konanie</w:t>
      </w:r>
      <w:proofErr w:type="spellEnd"/>
      <w:r w:rsidRPr="009B4350">
        <w:rPr>
          <w:rFonts w:cstheme="minorHAnsi"/>
          <w:b/>
          <w:i/>
          <w:iCs/>
          <w:color w:val="000000"/>
          <w:sz w:val="24"/>
          <w:szCs w:val="24"/>
          <w:lang w:val="en-GB"/>
        </w:rPr>
        <w:t>)</w:t>
      </w:r>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r w:rsidRPr="009B4350">
        <w:rPr>
          <w:rFonts w:cstheme="minorHAnsi"/>
          <w:color w:val="000000"/>
          <w:sz w:val="24"/>
          <w:szCs w:val="24"/>
          <w:lang w:val="en-GB"/>
        </w:rPr>
        <w:t>According to a civil trial process – 2 parties = 2 litigants</w:t>
      </w:r>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p>
    <w:p w:rsidR="00C23710" w:rsidRPr="009B4350" w:rsidRDefault="009B4350" w:rsidP="00C23710">
      <w:pPr>
        <w:autoSpaceDE w:val="0"/>
        <w:autoSpaceDN w:val="0"/>
        <w:adjustRightInd w:val="0"/>
        <w:spacing w:after="0" w:line="240" w:lineRule="auto"/>
        <w:rPr>
          <w:rFonts w:cstheme="minorHAnsi"/>
          <w:color w:val="000000"/>
          <w:sz w:val="24"/>
          <w:szCs w:val="24"/>
          <w:lang w:val="en-GB"/>
        </w:rPr>
      </w:pPr>
      <w:r w:rsidRPr="009B4350">
        <w:rPr>
          <w:rFonts w:cstheme="minorHAnsi"/>
          <w:color w:val="000000"/>
          <w:sz w:val="24"/>
          <w:szCs w:val="24"/>
          <w:lang w:val="en-GB"/>
        </w:rPr>
        <w:t>Claimant</w:t>
      </w:r>
      <w:r w:rsidR="00C23710" w:rsidRPr="009B4350">
        <w:rPr>
          <w:rFonts w:cstheme="minorHAnsi"/>
          <w:color w:val="000000"/>
          <w:sz w:val="24"/>
          <w:szCs w:val="24"/>
          <w:lang w:val="en-GB"/>
        </w:rPr>
        <w:t xml:space="preserve">, </w:t>
      </w:r>
      <w:r w:rsidRPr="009B4350">
        <w:rPr>
          <w:rFonts w:cstheme="minorHAnsi"/>
          <w:color w:val="000000"/>
          <w:sz w:val="24"/>
          <w:szCs w:val="24"/>
          <w:lang w:val="en-GB"/>
        </w:rPr>
        <w:t>plaintiff</w:t>
      </w:r>
      <w:r w:rsidR="00C23710" w:rsidRPr="009B4350">
        <w:rPr>
          <w:rFonts w:cstheme="minorHAnsi"/>
          <w:color w:val="000000"/>
          <w:sz w:val="24"/>
          <w:szCs w:val="24"/>
          <w:lang w:val="en-GB"/>
        </w:rPr>
        <w:t xml:space="preserve"> (US)</w:t>
      </w:r>
      <w:r>
        <w:rPr>
          <w:rFonts w:cstheme="minorHAnsi"/>
          <w:color w:val="000000"/>
          <w:sz w:val="24"/>
          <w:szCs w:val="24"/>
          <w:lang w:val="en-GB"/>
        </w:rPr>
        <w:tab/>
      </w:r>
      <w:r w:rsidR="00C23710" w:rsidRPr="009B4350">
        <w:rPr>
          <w:rFonts w:cstheme="minorHAnsi"/>
          <w:color w:val="000000"/>
          <w:sz w:val="24"/>
          <w:szCs w:val="24"/>
          <w:lang w:val="en-GB"/>
        </w:rPr>
        <w:t>vs.</w:t>
      </w:r>
      <w:r>
        <w:rPr>
          <w:rFonts w:cstheme="minorHAnsi"/>
          <w:color w:val="000000"/>
          <w:sz w:val="24"/>
          <w:szCs w:val="24"/>
          <w:lang w:val="en-GB"/>
        </w:rPr>
        <w:tab/>
      </w:r>
      <w:r w:rsidR="00C23710" w:rsidRPr="009B4350">
        <w:rPr>
          <w:rFonts w:cstheme="minorHAnsi"/>
          <w:color w:val="000000"/>
          <w:sz w:val="24"/>
          <w:szCs w:val="24"/>
          <w:lang w:val="en-GB"/>
        </w:rPr>
        <w:t>defendant</w:t>
      </w:r>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r w:rsidRPr="009B4350">
        <w:rPr>
          <w:rFonts w:cstheme="minorHAnsi"/>
          <w:i/>
          <w:iCs/>
          <w:color w:val="000000"/>
          <w:sz w:val="24"/>
          <w:szCs w:val="24"/>
          <w:lang w:val="en-GB"/>
        </w:rPr>
        <w:t>(</w:t>
      </w:r>
      <w:proofErr w:type="spellStart"/>
      <w:proofErr w:type="gramStart"/>
      <w:r w:rsidRPr="009B4350">
        <w:rPr>
          <w:rFonts w:cstheme="minorHAnsi"/>
          <w:i/>
          <w:iCs/>
          <w:color w:val="000000"/>
          <w:sz w:val="24"/>
          <w:szCs w:val="24"/>
          <w:lang w:val="en-GB"/>
        </w:rPr>
        <w:t>navrhovateľ</w:t>
      </w:r>
      <w:proofErr w:type="spellEnd"/>
      <w:proofErr w:type="gram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žalobca</w:t>
      </w:r>
      <w:proofErr w:type="spellEnd"/>
      <w:r w:rsidRPr="009B4350">
        <w:rPr>
          <w:rFonts w:cstheme="minorHAnsi"/>
          <w:i/>
          <w:iCs/>
          <w:color w:val="000000"/>
          <w:sz w:val="24"/>
          <w:szCs w:val="24"/>
          <w:lang w:val="en-GB"/>
        </w:rPr>
        <w:t>)</w:t>
      </w:r>
      <w:r w:rsidRPr="009B4350">
        <w:rPr>
          <w:rFonts w:cstheme="minorHAnsi"/>
          <w:i/>
          <w:iCs/>
          <w:color w:val="000000"/>
          <w:sz w:val="24"/>
          <w:szCs w:val="24"/>
          <w:lang w:val="en-GB"/>
        </w:rPr>
        <w:tab/>
      </w:r>
      <w:r w:rsidRPr="009B4350">
        <w:rPr>
          <w:rFonts w:cstheme="minorHAnsi"/>
          <w:i/>
          <w:iCs/>
          <w:color w:val="000000"/>
          <w:sz w:val="24"/>
          <w:szCs w:val="24"/>
          <w:lang w:val="en-GB"/>
        </w:rPr>
        <w:tab/>
        <w:t>(</w:t>
      </w:r>
      <w:proofErr w:type="spellStart"/>
      <w:proofErr w:type="gramStart"/>
      <w:r w:rsidRPr="009B4350">
        <w:rPr>
          <w:rFonts w:cstheme="minorHAnsi"/>
          <w:i/>
          <w:iCs/>
          <w:color w:val="000000"/>
          <w:sz w:val="24"/>
          <w:szCs w:val="24"/>
          <w:lang w:val="en-GB"/>
        </w:rPr>
        <w:t>odporca</w:t>
      </w:r>
      <w:proofErr w:type="spellEnd"/>
      <w:proofErr w:type="gram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žalovaný</w:t>
      </w:r>
      <w:proofErr w:type="spellEnd"/>
      <w:r w:rsidRPr="009B4350">
        <w:rPr>
          <w:rFonts w:cstheme="minorHAnsi"/>
          <w:i/>
          <w:iCs/>
          <w:color w:val="000000"/>
          <w:sz w:val="24"/>
          <w:szCs w:val="24"/>
          <w:lang w:val="en-GB"/>
        </w:rPr>
        <w:t>)</w:t>
      </w:r>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r w:rsidRPr="009B4350">
        <w:rPr>
          <w:rFonts w:cstheme="minorHAnsi"/>
          <w:color w:val="000000"/>
          <w:sz w:val="24"/>
          <w:szCs w:val="24"/>
          <w:lang w:val="en-GB"/>
        </w:rPr>
        <w:t>In family law</w:t>
      </w:r>
    </w:p>
    <w:p w:rsidR="00C23710" w:rsidRPr="009B4350" w:rsidRDefault="009B4350" w:rsidP="00C23710">
      <w:pPr>
        <w:autoSpaceDE w:val="0"/>
        <w:autoSpaceDN w:val="0"/>
        <w:adjustRightInd w:val="0"/>
        <w:spacing w:after="0" w:line="240" w:lineRule="auto"/>
        <w:rPr>
          <w:rFonts w:cstheme="minorHAnsi"/>
          <w:color w:val="000000"/>
          <w:sz w:val="24"/>
          <w:szCs w:val="24"/>
          <w:lang w:val="en-GB"/>
        </w:rPr>
      </w:pPr>
      <w:proofErr w:type="gramStart"/>
      <w:r>
        <w:rPr>
          <w:rFonts w:cstheme="minorHAnsi"/>
          <w:color w:val="000000"/>
          <w:sz w:val="24"/>
          <w:szCs w:val="24"/>
          <w:lang w:val="en-GB"/>
        </w:rPr>
        <w:t>Petitioner</w:t>
      </w:r>
      <w:r>
        <w:rPr>
          <w:rFonts w:cstheme="minorHAnsi"/>
          <w:color w:val="000000"/>
          <w:sz w:val="24"/>
          <w:szCs w:val="24"/>
          <w:lang w:val="en-GB"/>
        </w:rPr>
        <w:tab/>
      </w:r>
      <w:r w:rsidR="00C23710" w:rsidRPr="009B4350">
        <w:rPr>
          <w:rFonts w:cstheme="minorHAnsi"/>
          <w:color w:val="000000"/>
          <w:sz w:val="24"/>
          <w:szCs w:val="24"/>
          <w:lang w:val="en-GB"/>
        </w:rPr>
        <w:t>vs.</w:t>
      </w:r>
      <w:proofErr w:type="gramEnd"/>
      <w:r w:rsidR="00C23710" w:rsidRPr="009B4350">
        <w:rPr>
          <w:rFonts w:cstheme="minorHAnsi"/>
          <w:color w:val="000000"/>
          <w:sz w:val="24"/>
          <w:szCs w:val="24"/>
          <w:lang w:val="en-GB"/>
        </w:rPr>
        <w:t xml:space="preserve"> </w:t>
      </w:r>
      <w:r w:rsidR="00C23710" w:rsidRPr="009B4350">
        <w:rPr>
          <w:rFonts w:cstheme="minorHAnsi"/>
          <w:color w:val="000000"/>
          <w:sz w:val="24"/>
          <w:szCs w:val="24"/>
          <w:lang w:val="en-GB"/>
        </w:rPr>
        <w:tab/>
      </w:r>
      <w:proofErr w:type="gramStart"/>
      <w:r w:rsidR="00C23710" w:rsidRPr="009B4350">
        <w:rPr>
          <w:rFonts w:cstheme="minorHAnsi"/>
          <w:color w:val="000000"/>
          <w:sz w:val="24"/>
          <w:szCs w:val="24"/>
          <w:lang w:val="en-GB"/>
        </w:rPr>
        <w:t>respondent</w:t>
      </w:r>
      <w:proofErr w:type="gramEnd"/>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r w:rsidRPr="009B4350">
        <w:rPr>
          <w:rFonts w:cstheme="minorHAnsi"/>
          <w:color w:val="000000"/>
          <w:sz w:val="24"/>
          <w:szCs w:val="24"/>
          <w:lang w:val="en-GB"/>
        </w:rPr>
        <w:t>Relevant documents:</w:t>
      </w:r>
    </w:p>
    <w:p w:rsidR="00C23710" w:rsidRPr="009B4350" w:rsidRDefault="00C23710" w:rsidP="00C23710">
      <w:pPr>
        <w:autoSpaceDE w:val="0"/>
        <w:autoSpaceDN w:val="0"/>
        <w:adjustRightInd w:val="0"/>
        <w:spacing w:after="0" w:line="240" w:lineRule="auto"/>
        <w:ind w:left="720" w:hanging="360"/>
        <w:rPr>
          <w:rFonts w:cstheme="minorHAnsi"/>
          <w:color w:val="000000"/>
          <w:sz w:val="24"/>
          <w:szCs w:val="24"/>
          <w:lang w:val="en-GB"/>
        </w:rPr>
      </w:pPr>
      <w:r w:rsidRPr="009B4350">
        <w:rPr>
          <w:rFonts w:cstheme="minorHAnsi"/>
          <w:color w:val="000000"/>
          <w:sz w:val="24"/>
          <w:szCs w:val="24"/>
          <w:lang w:val="en-GB"/>
        </w:rPr>
        <w:t>1.</w:t>
      </w:r>
      <w:r w:rsidRPr="009B4350">
        <w:rPr>
          <w:rFonts w:cstheme="minorHAnsi"/>
          <w:color w:val="000000"/>
          <w:sz w:val="24"/>
          <w:szCs w:val="24"/>
          <w:lang w:val="en-GB"/>
        </w:rPr>
        <w:tab/>
        <w:t xml:space="preserve">Claim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žaloba</w:t>
      </w:r>
      <w:proofErr w:type="spellEnd"/>
      <w:r w:rsidRPr="009B4350">
        <w:rPr>
          <w:rFonts w:cstheme="minorHAnsi"/>
          <w:i/>
          <w:iCs/>
          <w:color w:val="000000"/>
          <w:sz w:val="24"/>
          <w:szCs w:val="24"/>
          <w:lang w:val="en-GB"/>
        </w:rPr>
        <w:t>)</w:t>
      </w:r>
    </w:p>
    <w:p w:rsidR="00C23710" w:rsidRPr="009B4350" w:rsidRDefault="00C23710" w:rsidP="00C23710">
      <w:pPr>
        <w:autoSpaceDE w:val="0"/>
        <w:autoSpaceDN w:val="0"/>
        <w:adjustRightInd w:val="0"/>
        <w:spacing w:after="0" w:line="240" w:lineRule="auto"/>
        <w:ind w:left="720" w:hanging="360"/>
        <w:rPr>
          <w:rFonts w:cstheme="minorHAnsi"/>
          <w:color w:val="000000"/>
          <w:sz w:val="24"/>
          <w:szCs w:val="24"/>
          <w:lang w:val="en-GB"/>
        </w:rPr>
      </w:pPr>
      <w:r w:rsidRPr="009B4350">
        <w:rPr>
          <w:rFonts w:cstheme="minorHAnsi"/>
          <w:color w:val="000000"/>
          <w:sz w:val="24"/>
          <w:szCs w:val="24"/>
          <w:lang w:val="en-GB"/>
        </w:rPr>
        <w:t>2.</w:t>
      </w:r>
      <w:r w:rsidRPr="009B4350">
        <w:rPr>
          <w:rFonts w:cstheme="minorHAnsi"/>
          <w:color w:val="000000"/>
          <w:sz w:val="24"/>
          <w:szCs w:val="24"/>
          <w:lang w:val="en-GB"/>
        </w:rPr>
        <w:tab/>
        <w:t>Complaint</w:t>
      </w:r>
    </w:p>
    <w:p w:rsidR="00C23710" w:rsidRPr="009B4350" w:rsidRDefault="00C23710" w:rsidP="00C23710">
      <w:pPr>
        <w:autoSpaceDE w:val="0"/>
        <w:autoSpaceDN w:val="0"/>
        <w:adjustRightInd w:val="0"/>
        <w:spacing w:after="0" w:line="240" w:lineRule="auto"/>
        <w:ind w:left="720" w:hanging="360"/>
        <w:rPr>
          <w:rFonts w:cstheme="minorHAnsi"/>
          <w:color w:val="000000"/>
          <w:sz w:val="24"/>
          <w:szCs w:val="24"/>
          <w:lang w:val="en-GB"/>
        </w:rPr>
      </w:pPr>
      <w:r w:rsidRPr="009B4350">
        <w:rPr>
          <w:rFonts w:cstheme="minorHAnsi"/>
          <w:color w:val="000000"/>
          <w:sz w:val="24"/>
          <w:szCs w:val="24"/>
          <w:lang w:val="en-GB"/>
        </w:rPr>
        <w:t>3.</w:t>
      </w:r>
      <w:r w:rsidRPr="009B4350">
        <w:rPr>
          <w:rFonts w:cstheme="minorHAnsi"/>
          <w:color w:val="000000"/>
          <w:sz w:val="24"/>
          <w:szCs w:val="24"/>
          <w:lang w:val="en-GB"/>
        </w:rPr>
        <w:tab/>
        <w:t xml:space="preserve">Petition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návrh</w:t>
      </w:r>
      <w:proofErr w:type="spellEnd"/>
      <w:r w:rsidRPr="009B4350">
        <w:rPr>
          <w:rFonts w:cstheme="minorHAnsi"/>
          <w:i/>
          <w:iCs/>
          <w:color w:val="000000"/>
          <w:sz w:val="24"/>
          <w:szCs w:val="24"/>
          <w:lang w:val="en-GB"/>
        </w:rPr>
        <w:t>)</w:t>
      </w:r>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r w:rsidRPr="009B4350">
        <w:rPr>
          <w:rFonts w:cstheme="minorHAnsi"/>
          <w:color w:val="000000"/>
          <w:sz w:val="24"/>
          <w:szCs w:val="24"/>
          <w:lang w:val="en-GB"/>
        </w:rPr>
        <w:t>2 terms:</w:t>
      </w:r>
    </w:p>
    <w:p w:rsidR="00C23710" w:rsidRPr="009B4350" w:rsidRDefault="00C23710" w:rsidP="00C23710">
      <w:pPr>
        <w:autoSpaceDE w:val="0"/>
        <w:autoSpaceDN w:val="0"/>
        <w:adjustRightInd w:val="0"/>
        <w:spacing w:after="0" w:line="240" w:lineRule="auto"/>
        <w:ind w:left="720" w:hanging="360"/>
        <w:rPr>
          <w:rFonts w:cstheme="minorHAnsi"/>
          <w:color w:val="000000"/>
          <w:sz w:val="24"/>
          <w:szCs w:val="24"/>
          <w:lang w:val="en-GB"/>
        </w:rPr>
      </w:pPr>
      <w:r w:rsidRPr="009B4350">
        <w:rPr>
          <w:rFonts w:cstheme="minorHAnsi"/>
          <w:color w:val="000000"/>
          <w:sz w:val="24"/>
          <w:szCs w:val="24"/>
          <w:lang w:val="en-GB"/>
        </w:rPr>
        <w:t>1.</w:t>
      </w:r>
      <w:r w:rsidRPr="009B4350">
        <w:rPr>
          <w:rFonts w:cstheme="minorHAnsi"/>
          <w:color w:val="000000"/>
          <w:sz w:val="24"/>
          <w:szCs w:val="24"/>
          <w:lang w:val="en-GB"/>
        </w:rPr>
        <w:tab/>
      </w:r>
      <w:proofErr w:type="gramStart"/>
      <w:r w:rsidRPr="009B4350">
        <w:rPr>
          <w:rFonts w:cstheme="minorHAnsi"/>
          <w:color w:val="000000"/>
          <w:sz w:val="24"/>
          <w:szCs w:val="24"/>
          <w:lang w:val="en-GB"/>
        </w:rPr>
        <w:t>process</w:t>
      </w:r>
      <w:proofErr w:type="gramEnd"/>
      <w:r w:rsidRPr="009B4350">
        <w:rPr>
          <w:rFonts w:cstheme="minorHAnsi"/>
          <w:color w:val="000000"/>
          <w:sz w:val="24"/>
          <w:szCs w:val="24"/>
          <w:lang w:val="en-GB"/>
        </w:rPr>
        <w:t xml:space="preserve"> = broader term which covers also a trial:</w:t>
      </w:r>
    </w:p>
    <w:p w:rsidR="00C23710" w:rsidRPr="009B4350" w:rsidRDefault="00C23710" w:rsidP="00C23710">
      <w:pPr>
        <w:autoSpaceDE w:val="0"/>
        <w:autoSpaceDN w:val="0"/>
        <w:adjustRightInd w:val="0"/>
        <w:spacing w:after="0" w:line="240" w:lineRule="auto"/>
        <w:ind w:left="1080" w:hanging="360"/>
        <w:rPr>
          <w:rFonts w:cstheme="minorHAnsi"/>
          <w:color w:val="000000"/>
          <w:sz w:val="24"/>
          <w:szCs w:val="24"/>
          <w:lang w:val="en-GB"/>
        </w:rPr>
      </w:pPr>
      <w:r w:rsidRPr="009B4350">
        <w:rPr>
          <w:rFonts w:cstheme="minorHAnsi"/>
          <w:color w:val="000000"/>
          <w:sz w:val="24"/>
          <w:szCs w:val="24"/>
          <w:lang w:val="en-GB"/>
        </w:rPr>
        <w:t>I.</w:t>
      </w:r>
      <w:r w:rsidRPr="009B4350">
        <w:rPr>
          <w:rFonts w:cstheme="minorHAnsi"/>
          <w:color w:val="000000"/>
          <w:sz w:val="24"/>
          <w:szCs w:val="24"/>
          <w:lang w:val="en-GB"/>
        </w:rPr>
        <w:tab/>
        <w:t>pre – trial</w:t>
      </w:r>
    </w:p>
    <w:p w:rsidR="00C23710" w:rsidRPr="009B4350" w:rsidRDefault="00C23710" w:rsidP="00C23710">
      <w:pPr>
        <w:autoSpaceDE w:val="0"/>
        <w:autoSpaceDN w:val="0"/>
        <w:adjustRightInd w:val="0"/>
        <w:spacing w:after="0" w:line="240" w:lineRule="auto"/>
        <w:ind w:left="1080" w:hanging="360"/>
        <w:rPr>
          <w:rFonts w:cstheme="minorHAnsi"/>
          <w:color w:val="000000"/>
          <w:sz w:val="24"/>
          <w:szCs w:val="24"/>
          <w:lang w:val="en-GB"/>
        </w:rPr>
      </w:pPr>
      <w:r w:rsidRPr="009B4350">
        <w:rPr>
          <w:rFonts w:cstheme="minorHAnsi"/>
          <w:color w:val="000000"/>
          <w:sz w:val="24"/>
          <w:szCs w:val="24"/>
          <w:lang w:val="en-GB"/>
        </w:rPr>
        <w:t>II.</w:t>
      </w:r>
      <w:r w:rsidRPr="009B4350">
        <w:rPr>
          <w:rFonts w:cstheme="minorHAnsi"/>
          <w:color w:val="000000"/>
          <w:sz w:val="24"/>
          <w:szCs w:val="24"/>
          <w:lang w:val="en-GB"/>
        </w:rPr>
        <w:tab/>
      </w:r>
      <w:proofErr w:type="gramStart"/>
      <w:r w:rsidRPr="009B4350">
        <w:rPr>
          <w:rFonts w:cstheme="minorHAnsi"/>
          <w:color w:val="000000"/>
          <w:sz w:val="24"/>
          <w:szCs w:val="24"/>
          <w:lang w:val="en-GB"/>
        </w:rPr>
        <w:t>trial</w:t>
      </w:r>
      <w:proofErr w:type="gramEnd"/>
    </w:p>
    <w:p w:rsidR="00C23710" w:rsidRPr="009B4350" w:rsidRDefault="00C23710" w:rsidP="00C23710">
      <w:pPr>
        <w:autoSpaceDE w:val="0"/>
        <w:autoSpaceDN w:val="0"/>
        <w:adjustRightInd w:val="0"/>
        <w:spacing w:after="0" w:line="240" w:lineRule="auto"/>
        <w:ind w:left="1080" w:hanging="360"/>
        <w:rPr>
          <w:rFonts w:cstheme="minorHAnsi"/>
          <w:color w:val="000000"/>
          <w:sz w:val="24"/>
          <w:szCs w:val="24"/>
          <w:lang w:val="en-GB"/>
        </w:rPr>
      </w:pPr>
      <w:r w:rsidRPr="009B4350">
        <w:rPr>
          <w:rFonts w:cstheme="minorHAnsi"/>
          <w:color w:val="000000"/>
          <w:sz w:val="24"/>
          <w:szCs w:val="24"/>
          <w:lang w:val="en-GB"/>
        </w:rPr>
        <w:t>III.</w:t>
      </w:r>
      <w:r w:rsidRPr="009B4350">
        <w:rPr>
          <w:rFonts w:cstheme="minorHAnsi"/>
          <w:color w:val="000000"/>
          <w:sz w:val="24"/>
          <w:szCs w:val="24"/>
          <w:lang w:val="en-GB"/>
        </w:rPr>
        <w:tab/>
      </w:r>
      <w:proofErr w:type="gramStart"/>
      <w:r w:rsidRPr="009B4350">
        <w:rPr>
          <w:rFonts w:cstheme="minorHAnsi"/>
          <w:color w:val="000000"/>
          <w:sz w:val="24"/>
          <w:szCs w:val="24"/>
          <w:lang w:val="en-GB"/>
        </w:rPr>
        <w:t>post</w:t>
      </w:r>
      <w:proofErr w:type="gramEnd"/>
      <w:r w:rsidRPr="009B4350">
        <w:rPr>
          <w:rFonts w:cstheme="minorHAnsi"/>
          <w:color w:val="000000"/>
          <w:sz w:val="24"/>
          <w:szCs w:val="24"/>
          <w:lang w:val="en-GB"/>
        </w:rPr>
        <w:t xml:space="preserve"> - trial </w:t>
      </w:r>
    </w:p>
    <w:p w:rsidR="00C23710" w:rsidRPr="009B4350" w:rsidRDefault="00C23710" w:rsidP="00C23710">
      <w:pPr>
        <w:autoSpaceDE w:val="0"/>
        <w:autoSpaceDN w:val="0"/>
        <w:adjustRightInd w:val="0"/>
        <w:spacing w:after="0" w:line="240" w:lineRule="auto"/>
        <w:ind w:left="720" w:hanging="360"/>
        <w:rPr>
          <w:rFonts w:cstheme="minorHAnsi"/>
          <w:color w:val="000000"/>
          <w:sz w:val="24"/>
          <w:szCs w:val="24"/>
          <w:lang w:val="en-GB"/>
        </w:rPr>
      </w:pPr>
      <w:r w:rsidRPr="009B4350">
        <w:rPr>
          <w:rFonts w:cstheme="minorHAnsi"/>
          <w:color w:val="000000"/>
          <w:sz w:val="24"/>
          <w:szCs w:val="24"/>
          <w:lang w:val="en-GB"/>
        </w:rPr>
        <w:t>2.</w:t>
      </w:r>
      <w:r w:rsidRPr="009B4350">
        <w:rPr>
          <w:rFonts w:cstheme="minorHAnsi"/>
          <w:color w:val="000000"/>
          <w:sz w:val="24"/>
          <w:szCs w:val="24"/>
          <w:lang w:val="en-GB"/>
        </w:rPr>
        <w:tab/>
      </w:r>
      <w:proofErr w:type="gramStart"/>
      <w:r w:rsidRPr="009B4350">
        <w:rPr>
          <w:rFonts w:cstheme="minorHAnsi"/>
          <w:color w:val="000000"/>
          <w:sz w:val="24"/>
          <w:szCs w:val="24"/>
          <w:lang w:val="en-GB"/>
        </w:rPr>
        <w:t>trial</w:t>
      </w:r>
      <w:proofErr w:type="gramEnd"/>
      <w:r w:rsidRPr="009B4350">
        <w:rPr>
          <w:rFonts w:cstheme="minorHAnsi"/>
          <w:color w:val="000000"/>
          <w:sz w:val="24"/>
          <w:szCs w:val="24"/>
          <w:lang w:val="en-GB"/>
        </w:rPr>
        <w:t xml:space="preserve"> = a part of a process</w:t>
      </w:r>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p>
    <w:p w:rsidR="00C23710" w:rsidRPr="009B4350" w:rsidRDefault="009B4350" w:rsidP="00C23710">
      <w:pPr>
        <w:autoSpaceDE w:val="0"/>
        <w:autoSpaceDN w:val="0"/>
        <w:adjustRightInd w:val="0"/>
        <w:spacing w:after="0" w:line="240" w:lineRule="auto"/>
        <w:ind w:left="426" w:hanging="426"/>
        <w:rPr>
          <w:rFonts w:cstheme="minorHAnsi"/>
          <w:b/>
          <w:sz w:val="24"/>
          <w:szCs w:val="24"/>
          <w:lang w:val="en-GB"/>
        </w:rPr>
      </w:pPr>
      <w:r w:rsidRPr="009B4350">
        <w:rPr>
          <w:rFonts w:cstheme="minorHAnsi"/>
          <w:b/>
          <w:sz w:val="24"/>
          <w:szCs w:val="24"/>
          <w:lang w:val="en-GB"/>
        </w:rPr>
        <w:t>I.</w:t>
      </w:r>
      <w:r w:rsidRPr="009B4350">
        <w:rPr>
          <w:rFonts w:cstheme="minorHAnsi"/>
          <w:b/>
          <w:sz w:val="24"/>
          <w:szCs w:val="24"/>
          <w:lang w:val="en-GB"/>
        </w:rPr>
        <w:tab/>
        <w:t>PRE</w:t>
      </w:r>
      <w:r w:rsidR="00C23710" w:rsidRPr="009B4350">
        <w:rPr>
          <w:rFonts w:cstheme="minorHAnsi"/>
          <w:b/>
          <w:sz w:val="24"/>
          <w:szCs w:val="24"/>
          <w:lang w:val="en-GB"/>
        </w:rPr>
        <w:t xml:space="preserve"> – </w:t>
      </w:r>
      <w:r w:rsidRPr="009B4350">
        <w:rPr>
          <w:rFonts w:cstheme="minorHAnsi"/>
          <w:b/>
          <w:sz w:val="24"/>
          <w:szCs w:val="24"/>
          <w:lang w:val="en-GB"/>
        </w:rPr>
        <w:t>TRIAL</w:t>
      </w:r>
    </w:p>
    <w:p w:rsidR="00C23710" w:rsidRPr="009B4350" w:rsidRDefault="00C23710" w:rsidP="00C23710">
      <w:pPr>
        <w:autoSpaceDE w:val="0"/>
        <w:autoSpaceDN w:val="0"/>
        <w:adjustRightInd w:val="0"/>
        <w:spacing w:after="0" w:line="240" w:lineRule="auto"/>
        <w:ind w:left="1080"/>
        <w:rPr>
          <w:rFonts w:cstheme="minorHAnsi"/>
          <w:color w:val="000000"/>
          <w:sz w:val="24"/>
          <w:szCs w:val="24"/>
          <w:lang w:val="en-GB"/>
        </w:rPr>
      </w:pPr>
      <w:r w:rsidRPr="009B4350">
        <w:rPr>
          <w:rFonts w:cstheme="minorHAnsi"/>
          <w:color w:val="000000"/>
          <w:sz w:val="24"/>
          <w:szCs w:val="24"/>
          <w:lang w:val="en-GB"/>
        </w:rPr>
        <w:t>2 types of claims (in civil justice system)</w:t>
      </w:r>
    </w:p>
    <w:p w:rsidR="00C23710" w:rsidRPr="009B4350" w:rsidRDefault="00C23710" w:rsidP="00C23710">
      <w:pPr>
        <w:autoSpaceDE w:val="0"/>
        <w:autoSpaceDN w:val="0"/>
        <w:adjustRightInd w:val="0"/>
        <w:spacing w:after="0" w:line="240" w:lineRule="auto"/>
        <w:ind w:left="1440" w:hanging="360"/>
        <w:rPr>
          <w:rFonts w:cstheme="minorHAnsi"/>
          <w:color w:val="000000"/>
          <w:sz w:val="24"/>
          <w:szCs w:val="24"/>
          <w:lang w:val="en-GB"/>
        </w:rPr>
      </w:pPr>
      <w:r w:rsidRPr="009B4350">
        <w:rPr>
          <w:rFonts w:cstheme="minorHAnsi"/>
          <w:color w:val="000000"/>
          <w:sz w:val="24"/>
          <w:szCs w:val="24"/>
          <w:lang w:val="en-GB"/>
        </w:rPr>
        <w:t>1.</w:t>
      </w:r>
      <w:r w:rsidRPr="009B4350">
        <w:rPr>
          <w:rFonts w:cstheme="minorHAnsi"/>
          <w:color w:val="000000"/>
          <w:sz w:val="24"/>
          <w:szCs w:val="24"/>
          <w:lang w:val="en-GB"/>
        </w:rPr>
        <w:tab/>
      </w:r>
      <w:proofErr w:type="gramStart"/>
      <w:r w:rsidRPr="009B4350">
        <w:rPr>
          <w:rFonts w:cstheme="minorHAnsi"/>
          <w:color w:val="000000"/>
          <w:sz w:val="24"/>
          <w:szCs w:val="24"/>
          <w:lang w:val="en-GB"/>
        </w:rPr>
        <w:t>law</w:t>
      </w:r>
      <w:proofErr w:type="gramEnd"/>
      <w:r w:rsidRPr="009B4350">
        <w:rPr>
          <w:rFonts w:cstheme="minorHAnsi"/>
          <w:color w:val="000000"/>
          <w:sz w:val="24"/>
          <w:szCs w:val="24"/>
          <w:lang w:val="en-GB"/>
        </w:rPr>
        <w:t xml:space="preserve"> claims – for the monetary damages</w:t>
      </w:r>
    </w:p>
    <w:p w:rsidR="00C23710" w:rsidRPr="009B4350" w:rsidRDefault="00C23710" w:rsidP="00C23710">
      <w:pPr>
        <w:autoSpaceDE w:val="0"/>
        <w:autoSpaceDN w:val="0"/>
        <w:adjustRightInd w:val="0"/>
        <w:spacing w:after="0" w:line="240" w:lineRule="auto"/>
        <w:ind w:left="1440" w:hanging="360"/>
        <w:rPr>
          <w:rFonts w:cstheme="minorHAnsi"/>
          <w:color w:val="000000"/>
          <w:sz w:val="24"/>
          <w:szCs w:val="24"/>
          <w:lang w:val="en-GB"/>
        </w:rPr>
      </w:pPr>
      <w:r w:rsidRPr="009B4350">
        <w:rPr>
          <w:rFonts w:cstheme="minorHAnsi"/>
          <w:color w:val="000000"/>
          <w:sz w:val="24"/>
          <w:szCs w:val="24"/>
          <w:lang w:val="en-GB"/>
        </w:rPr>
        <w:t>2.</w:t>
      </w:r>
      <w:r w:rsidRPr="009B4350">
        <w:rPr>
          <w:rFonts w:cstheme="minorHAnsi"/>
          <w:color w:val="000000"/>
          <w:sz w:val="24"/>
          <w:szCs w:val="24"/>
          <w:lang w:val="en-GB"/>
        </w:rPr>
        <w:tab/>
      </w:r>
      <w:proofErr w:type="gramStart"/>
      <w:r w:rsidRPr="009B4350">
        <w:rPr>
          <w:rFonts w:cstheme="minorHAnsi"/>
          <w:color w:val="000000"/>
          <w:sz w:val="24"/>
          <w:szCs w:val="24"/>
          <w:lang w:val="en-GB"/>
        </w:rPr>
        <w:t>equity</w:t>
      </w:r>
      <w:proofErr w:type="gramEnd"/>
      <w:r w:rsidRPr="009B4350">
        <w:rPr>
          <w:rFonts w:cstheme="minorHAnsi"/>
          <w:color w:val="000000"/>
          <w:sz w:val="24"/>
          <w:szCs w:val="24"/>
          <w:lang w:val="en-GB"/>
        </w:rPr>
        <w:t xml:space="preserve"> claims – the party which is bringing the suit is asking the court to direct other party to do something or not</w:t>
      </w:r>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p>
    <w:p w:rsidR="00C23710" w:rsidRPr="009B4350" w:rsidRDefault="00C23710" w:rsidP="00C23710">
      <w:pPr>
        <w:pStyle w:val="ListParagraph"/>
        <w:numPr>
          <w:ilvl w:val="0"/>
          <w:numId w:val="1"/>
        </w:numPr>
        <w:autoSpaceDE w:val="0"/>
        <w:autoSpaceDN w:val="0"/>
        <w:adjustRightInd w:val="0"/>
        <w:spacing w:after="0" w:line="240" w:lineRule="auto"/>
        <w:rPr>
          <w:rFonts w:cstheme="minorHAnsi"/>
          <w:color w:val="000000"/>
          <w:sz w:val="24"/>
          <w:szCs w:val="24"/>
          <w:lang w:val="en-GB"/>
        </w:rPr>
      </w:pPr>
      <w:r w:rsidRPr="009B4350">
        <w:rPr>
          <w:rFonts w:cstheme="minorHAnsi"/>
          <w:color w:val="000000"/>
          <w:sz w:val="24"/>
          <w:szCs w:val="24"/>
          <w:lang w:val="en-GB"/>
        </w:rPr>
        <w:t xml:space="preserve">filling suit – any person can walk to a court &amp; lawsuit </w:t>
      </w:r>
      <w:r w:rsidRPr="009B4350">
        <w:rPr>
          <w:rFonts w:cstheme="minorHAnsi"/>
          <w:lang w:val="en-GB"/>
        </w:rPr>
        <w:sym w:font="Symbol" w:char="F0DE"/>
      </w:r>
      <w:r w:rsidRPr="009B4350">
        <w:rPr>
          <w:rFonts w:cstheme="minorHAnsi"/>
          <w:color w:val="000000"/>
          <w:sz w:val="24"/>
          <w:szCs w:val="24"/>
          <w:lang w:val="en-GB"/>
        </w:rPr>
        <w:t xml:space="preserve"> to file a lawsuit</w:t>
      </w:r>
    </w:p>
    <w:p w:rsidR="00C23710" w:rsidRPr="009B4350" w:rsidRDefault="00C23710" w:rsidP="00C23710">
      <w:pPr>
        <w:autoSpaceDE w:val="0"/>
        <w:autoSpaceDN w:val="0"/>
        <w:adjustRightInd w:val="0"/>
        <w:spacing w:after="0" w:line="240" w:lineRule="auto"/>
        <w:ind w:left="720"/>
        <w:rPr>
          <w:rFonts w:cstheme="minorHAnsi"/>
          <w:color w:val="000000"/>
          <w:sz w:val="24"/>
          <w:szCs w:val="24"/>
          <w:lang w:val="en-GB"/>
        </w:rPr>
      </w:pPr>
      <w:proofErr w:type="gramStart"/>
      <w:r w:rsidRPr="009B4350">
        <w:rPr>
          <w:rFonts w:cstheme="minorHAnsi"/>
          <w:color w:val="000000"/>
          <w:sz w:val="24"/>
          <w:szCs w:val="24"/>
          <w:lang w:val="en-GB"/>
        </w:rPr>
        <w:t>typically</w:t>
      </w:r>
      <w:proofErr w:type="gramEnd"/>
      <w:r w:rsidRPr="009B4350">
        <w:rPr>
          <w:rFonts w:cstheme="minorHAnsi"/>
          <w:color w:val="000000"/>
          <w:sz w:val="24"/>
          <w:szCs w:val="24"/>
          <w:lang w:val="en-GB"/>
        </w:rPr>
        <w:t xml:space="preserve"> an initiate document = a complaint</w:t>
      </w:r>
    </w:p>
    <w:p w:rsidR="00C23710" w:rsidRPr="009B4350" w:rsidRDefault="00C23710" w:rsidP="00C23710">
      <w:pPr>
        <w:autoSpaceDE w:val="0"/>
        <w:autoSpaceDN w:val="0"/>
        <w:adjustRightInd w:val="0"/>
        <w:spacing w:after="0" w:line="240" w:lineRule="auto"/>
        <w:ind w:left="720" w:hanging="360"/>
        <w:rPr>
          <w:rFonts w:cstheme="minorHAnsi"/>
          <w:color w:val="000000"/>
          <w:sz w:val="24"/>
          <w:szCs w:val="24"/>
          <w:lang w:val="en-GB"/>
        </w:rPr>
      </w:pPr>
      <w:r w:rsidRPr="009B4350">
        <w:rPr>
          <w:rFonts w:cstheme="minorHAnsi"/>
          <w:color w:val="000000"/>
          <w:sz w:val="24"/>
          <w:szCs w:val="24"/>
          <w:lang w:val="en-GB"/>
        </w:rPr>
        <w:t>2.</w:t>
      </w:r>
      <w:r w:rsidRPr="009B4350">
        <w:rPr>
          <w:rFonts w:cstheme="minorHAnsi"/>
          <w:color w:val="000000"/>
          <w:sz w:val="24"/>
          <w:szCs w:val="24"/>
          <w:lang w:val="en-GB"/>
        </w:rPr>
        <w:tab/>
        <w:t xml:space="preserve">serving the suit papers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doručenie</w:t>
      </w:r>
      <w:proofErr w:type="spellEnd"/>
      <w:r w:rsidRPr="009B4350">
        <w:rPr>
          <w:rFonts w:cstheme="minorHAnsi"/>
          <w:i/>
          <w:iCs/>
          <w:color w:val="000000"/>
          <w:sz w:val="24"/>
          <w:szCs w:val="24"/>
          <w:lang w:val="en-GB"/>
        </w:rPr>
        <w:t>)</w:t>
      </w:r>
      <w:r w:rsidRPr="009B4350">
        <w:rPr>
          <w:rFonts w:cstheme="minorHAnsi"/>
          <w:color w:val="000000"/>
          <w:sz w:val="24"/>
          <w:szCs w:val="24"/>
          <w:lang w:val="en-GB"/>
        </w:rPr>
        <w:t xml:space="preserve"> – a complaint has to be served appointed the defendant, the local sheriff or another person of law = responsible for serving – the form is personal</w:t>
      </w:r>
    </w:p>
    <w:p w:rsidR="00C23710" w:rsidRPr="009B4350" w:rsidRDefault="00C23710" w:rsidP="00C23710">
      <w:pPr>
        <w:autoSpaceDE w:val="0"/>
        <w:autoSpaceDN w:val="0"/>
        <w:adjustRightInd w:val="0"/>
        <w:spacing w:after="0" w:line="240" w:lineRule="auto"/>
        <w:ind w:left="720" w:hanging="360"/>
        <w:rPr>
          <w:rFonts w:cstheme="minorHAnsi"/>
          <w:color w:val="000000"/>
          <w:sz w:val="24"/>
          <w:szCs w:val="24"/>
          <w:lang w:val="en-GB"/>
        </w:rPr>
      </w:pPr>
      <w:r w:rsidRPr="009B4350">
        <w:rPr>
          <w:rFonts w:cstheme="minorHAnsi"/>
          <w:color w:val="000000"/>
          <w:sz w:val="24"/>
          <w:szCs w:val="24"/>
          <w:lang w:val="en-GB"/>
        </w:rPr>
        <w:t>3.</w:t>
      </w:r>
      <w:r w:rsidRPr="009B4350">
        <w:rPr>
          <w:rFonts w:cstheme="minorHAnsi"/>
          <w:color w:val="000000"/>
          <w:sz w:val="24"/>
          <w:szCs w:val="24"/>
          <w:lang w:val="en-GB"/>
        </w:rPr>
        <w:tab/>
      </w:r>
      <w:proofErr w:type="gramStart"/>
      <w:r w:rsidRPr="009B4350">
        <w:rPr>
          <w:rFonts w:cstheme="minorHAnsi"/>
          <w:color w:val="000000"/>
          <w:sz w:val="24"/>
          <w:szCs w:val="24"/>
          <w:lang w:val="en-GB"/>
        </w:rPr>
        <w:t>defendant´s</w:t>
      </w:r>
      <w:proofErr w:type="gramEnd"/>
      <w:r w:rsidRPr="009B4350">
        <w:rPr>
          <w:rFonts w:cstheme="minorHAnsi"/>
          <w:color w:val="000000"/>
          <w:sz w:val="24"/>
          <w:szCs w:val="24"/>
          <w:lang w:val="en-GB"/>
        </w:rPr>
        <w:t xml:space="preserve"> response – 20-30 days in which has to response – 2 ways in which he can response:</w:t>
      </w:r>
    </w:p>
    <w:p w:rsidR="00C23710" w:rsidRPr="009B4350" w:rsidRDefault="00C23710" w:rsidP="00C23710">
      <w:pPr>
        <w:autoSpaceDE w:val="0"/>
        <w:autoSpaceDN w:val="0"/>
        <w:adjustRightInd w:val="0"/>
        <w:spacing w:after="0" w:line="240" w:lineRule="auto"/>
        <w:ind w:left="720"/>
        <w:rPr>
          <w:rFonts w:cstheme="minorHAnsi"/>
          <w:color w:val="000000"/>
          <w:sz w:val="24"/>
          <w:szCs w:val="24"/>
          <w:lang w:val="en-GB"/>
        </w:rPr>
      </w:pPr>
      <w:r w:rsidRPr="009B4350">
        <w:rPr>
          <w:rFonts w:cstheme="minorHAnsi"/>
          <w:color w:val="000000"/>
          <w:sz w:val="24"/>
          <w:szCs w:val="24"/>
          <w:lang w:val="en-GB"/>
        </w:rPr>
        <w:t>a)</w:t>
      </w:r>
      <w:r w:rsidRPr="009B4350">
        <w:rPr>
          <w:rFonts w:cstheme="minorHAnsi"/>
          <w:color w:val="000000"/>
          <w:sz w:val="24"/>
          <w:szCs w:val="24"/>
          <w:lang w:val="en-GB"/>
        </w:rPr>
        <w:tab/>
      </w:r>
      <w:proofErr w:type="gramStart"/>
      <w:r w:rsidRPr="009B4350">
        <w:rPr>
          <w:rFonts w:cstheme="minorHAnsi"/>
          <w:color w:val="000000"/>
          <w:sz w:val="24"/>
          <w:szCs w:val="24"/>
          <w:u w:val="single"/>
          <w:lang w:val="en-GB"/>
        </w:rPr>
        <w:t>motion</w:t>
      </w:r>
      <w:proofErr w:type="gramEnd"/>
      <w:r w:rsidRPr="009B4350">
        <w:rPr>
          <w:rFonts w:cstheme="minorHAnsi"/>
          <w:color w:val="000000"/>
          <w:sz w:val="24"/>
          <w:szCs w:val="24"/>
          <w:lang w:val="en-GB"/>
        </w:rPr>
        <w:t xml:space="preserve">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podnet</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žiadosť</w:t>
      </w:r>
      <w:proofErr w:type="spellEnd"/>
      <w:r w:rsidRPr="009B4350">
        <w:rPr>
          <w:rFonts w:cstheme="minorHAnsi"/>
          <w:i/>
          <w:iCs/>
          <w:color w:val="000000"/>
          <w:sz w:val="24"/>
          <w:szCs w:val="24"/>
          <w:lang w:val="en-GB"/>
        </w:rPr>
        <w:t xml:space="preserve">) </w:t>
      </w:r>
    </w:p>
    <w:p w:rsidR="00C23710" w:rsidRPr="009B4350" w:rsidRDefault="00C23710" w:rsidP="00C23710">
      <w:pPr>
        <w:autoSpaceDE w:val="0"/>
        <w:autoSpaceDN w:val="0"/>
        <w:adjustRightInd w:val="0"/>
        <w:spacing w:after="0" w:line="240" w:lineRule="auto"/>
        <w:ind w:left="1560" w:hanging="284"/>
        <w:rPr>
          <w:rFonts w:cstheme="minorHAnsi"/>
          <w:color w:val="000000"/>
          <w:sz w:val="24"/>
          <w:szCs w:val="24"/>
          <w:lang w:val="en-GB"/>
        </w:rPr>
      </w:pPr>
      <w:r w:rsidRPr="009B4350">
        <w:rPr>
          <w:rFonts w:cstheme="minorHAnsi"/>
          <w:color w:val="000000"/>
          <w:sz w:val="24"/>
          <w:szCs w:val="24"/>
          <w:lang w:val="en-GB"/>
        </w:rPr>
        <w:t>1.</w:t>
      </w:r>
      <w:r w:rsidRPr="009B4350">
        <w:rPr>
          <w:rFonts w:cstheme="minorHAnsi"/>
          <w:color w:val="000000"/>
          <w:sz w:val="24"/>
          <w:szCs w:val="24"/>
          <w:lang w:val="en-GB"/>
        </w:rPr>
        <w:tab/>
      </w:r>
      <w:proofErr w:type="gramStart"/>
      <w:r w:rsidRPr="009B4350">
        <w:rPr>
          <w:rFonts w:cstheme="minorHAnsi"/>
          <w:color w:val="000000"/>
          <w:sz w:val="24"/>
          <w:szCs w:val="24"/>
          <w:lang w:val="en-GB"/>
        </w:rPr>
        <w:t>motion</w:t>
      </w:r>
      <w:proofErr w:type="gramEnd"/>
      <w:r w:rsidRPr="009B4350">
        <w:rPr>
          <w:rFonts w:cstheme="minorHAnsi"/>
          <w:color w:val="000000"/>
          <w:sz w:val="24"/>
          <w:szCs w:val="24"/>
          <w:lang w:val="en-GB"/>
        </w:rPr>
        <w:t xml:space="preserve"> to QUASH </w:t>
      </w:r>
      <w:r w:rsidRPr="009B4350">
        <w:rPr>
          <w:rFonts w:cstheme="minorHAnsi"/>
          <w:i/>
          <w:color w:val="000000"/>
          <w:sz w:val="24"/>
          <w:szCs w:val="24"/>
          <w:lang w:val="en-GB"/>
        </w:rPr>
        <w:t>(</w:t>
      </w:r>
      <w:proofErr w:type="spellStart"/>
      <w:r w:rsidRPr="009B4350">
        <w:rPr>
          <w:rFonts w:cstheme="minorHAnsi"/>
          <w:i/>
          <w:color w:val="000000"/>
          <w:sz w:val="24"/>
          <w:szCs w:val="24"/>
          <w:lang w:val="en-GB"/>
        </w:rPr>
        <w:t>zastaviť</w:t>
      </w:r>
      <w:proofErr w:type="spellEnd"/>
      <w:r w:rsidRPr="009B4350">
        <w:rPr>
          <w:rFonts w:cstheme="minorHAnsi"/>
          <w:i/>
          <w:color w:val="000000"/>
          <w:sz w:val="24"/>
          <w:szCs w:val="24"/>
          <w:lang w:val="en-GB"/>
        </w:rPr>
        <w:t xml:space="preserve">, </w:t>
      </w:r>
      <w:proofErr w:type="spellStart"/>
      <w:r w:rsidRPr="009B4350">
        <w:rPr>
          <w:rFonts w:cstheme="minorHAnsi"/>
          <w:i/>
          <w:color w:val="000000"/>
          <w:sz w:val="24"/>
          <w:szCs w:val="24"/>
          <w:lang w:val="en-GB"/>
        </w:rPr>
        <w:t>anulovať</w:t>
      </w:r>
      <w:proofErr w:type="spellEnd"/>
      <w:r w:rsidRPr="009B4350">
        <w:rPr>
          <w:rFonts w:cstheme="minorHAnsi"/>
          <w:i/>
          <w:color w:val="000000"/>
          <w:sz w:val="24"/>
          <w:szCs w:val="24"/>
          <w:lang w:val="en-GB"/>
        </w:rPr>
        <w:t xml:space="preserve">) </w:t>
      </w:r>
      <w:r w:rsidRPr="009B4350">
        <w:rPr>
          <w:rFonts w:cstheme="minorHAnsi"/>
          <w:color w:val="000000"/>
          <w:sz w:val="24"/>
          <w:szCs w:val="24"/>
          <w:lang w:val="en-GB"/>
        </w:rPr>
        <w:t xml:space="preserve"> if the defendant believes that the service of the relevant documents was not in line of law</w:t>
      </w:r>
    </w:p>
    <w:p w:rsidR="00C23710" w:rsidRPr="009B4350" w:rsidRDefault="00C23710" w:rsidP="00C23710">
      <w:pPr>
        <w:autoSpaceDE w:val="0"/>
        <w:autoSpaceDN w:val="0"/>
        <w:adjustRightInd w:val="0"/>
        <w:spacing w:after="0" w:line="240" w:lineRule="auto"/>
        <w:ind w:left="1560" w:hanging="284"/>
        <w:rPr>
          <w:rFonts w:cstheme="minorHAnsi"/>
          <w:color w:val="000000"/>
          <w:sz w:val="24"/>
          <w:szCs w:val="24"/>
          <w:lang w:val="en-GB"/>
        </w:rPr>
      </w:pPr>
      <w:r w:rsidRPr="009B4350">
        <w:rPr>
          <w:rFonts w:cstheme="minorHAnsi"/>
          <w:color w:val="000000"/>
          <w:sz w:val="24"/>
          <w:szCs w:val="24"/>
          <w:lang w:val="en-GB"/>
        </w:rPr>
        <w:lastRenderedPageBreak/>
        <w:t>2.</w:t>
      </w:r>
      <w:r w:rsidRPr="009B4350">
        <w:rPr>
          <w:rFonts w:cstheme="minorHAnsi"/>
          <w:color w:val="000000"/>
          <w:sz w:val="24"/>
          <w:szCs w:val="24"/>
          <w:lang w:val="en-GB"/>
        </w:rPr>
        <w:tab/>
        <w:t xml:space="preserve">motion to STRIKE – requires the court to strike </w:t>
      </w:r>
      <w:r w:rsidRPr="009B4350">
        <w:rPr>
          <w:rFonts w:cstheme="minorHAnsi"/>
          <w:i/>
          <w:sz w:val="24"/>
          <w:szCs w:val="24"/>
          <w:lang w:val="en-GB"/>
        </w:rPr>
        <w:t>(</w:t>
      </w:r>
      <w:proofErr w:type="spellStart"/>
      <w:r w:rsidRPr="009B4350">
        <w:rPr>
          <w:rFonts w:cstheme="minorHAnsi"/>
          <w:i/>
          <w:sz w:val="24"/>
          <w:szCs w:val="24"/>
          <w:lang w:val="en-GB"/>
        </w:rPr>
        <w:t>vyčiarknúť</w:t>
      </w:r>
      <w:proofErr w:type="spellEnd"/>
      <w:r w:rsidRPr="009B4350">
        <w:rPr>
          <w:rFonts w:cstheme="minorHAnsi"/>
          <w:i/>
          <w:sz w:val="24"/>
          <w:szCs w:val="24"/>
          <w:lang w:val="en-GB"/>
        </w:rPr>
        <w:t>)</w:t>
      </w:r>
      <w:r w:rsidRPr="009B4350">
        <w:rPr>
          <w:rFonts w:cstheme="minorHAnsi"/>
          <w:sz w:val="24"/>
          <w:szCs w:val="24"/>
          <w:lang w:val="en-GB"/>
        </w:rPr>
        <w:t xml:space="preserve"> </w:t>
      </w:r>
      <w:r w:rsidRPr="009B4350">
        <w:rPr>
          <w:rFonts w:cstheme="minorHAnsi"/>
          <w:color w:val="000000"/>
          <w:sz w:val="24"/>
          <w:szCs w:val="24"/>
          <w:lang w:val="en-GB"/>
        </w:rPr>
        <w:t xml:space="preserve">certain part of the complaint, because is irrelevant </w:t>
      </w:r>
    </w:p>
    <w:p w:rsidR="00C23710" w:rsidRPr="009B4350" w:rsidRDefault="00C23710" w:rsidP="00C23710">
      <w:pPr>
        <w:autoSpaceDE w:val="0"/>
        <w:autoSpaceDN w:val="0"/>
        <w:adjustRightInd w:val="0"/>
        <w:spacing w:after="0" w:line="240" w:lineRule="auto"/>
        <w:ind w:left="1560" w:hanging="284"/>
        <w:rPr>
          <w:rFonts w:cstheme="minorHAnsi"/>
          <w:color w:val="000000"/>
          <w:sz w:val="24"/>
          <w:szCs w:val="24"/>
          <w:lang w:val="en-GB"/>
        </w:rPr>
      </w:pPr>
      <w:r w:rsidRPr="009B4350">
        <w:rPr>
          <w:rFonts w:cstheme="minorHAnsi"/>
          <w:color w:val="000000"/>
          <w:sz w:val="24"/>
          <w:szCs w:val="24"/>
          <w:lang w:val="en-GB"/>
        </w:rPr>
        <w:t>3.</w:t>
      </w:r>
      <w:r w:rsidRPr="009B4350">
        <w:rPr>
          <w:rFonts w:cstheme="minorHAnsi"/>
          <w:color w:val="000000"/>
          <w:sz w:val="24"/>
          <w:szCs w:val="24"/>
          <w:lang w:val="en-GB"/>
        </w:rPr>
        <w:tab/>
      </w:r>
      <w:proofErr w:type="gramStart"/>
      <w:r w:rsidRPr="009B4350">
        <w:rPr>
          <w:rFonts w:cstheme="minorHAnsi"/>
          <w:color w:val="000000"/>
          <w:sz w:val="24"/>
          <w:szCs w:val="24"/>
          <w:lang w:val="en-GB"/>
        </w:rPr>
        <w:t>motion</w:t>
      </w:r>
      <w:proofErr w:type="gramEnd"/>
      <w:r w:rsidRPr="009B4350">
        <w:rPr>
          <w:rFonts w:cstheme="minorHAnsi"/>
          <w:color w:val="000000"/>
          <w:sz w:val="24"/>
          <w:szCs w:val="24"/>
          <w:lang w:val="en-GB"/>
        </w:rPr>
        <w:t xml:space="preserve"> to be more define – requires the plaintiff to be more specific about the complaint</w:t>
      </w:r>
    </w:p>
    <w:p w:rsidR="00C23710" w:rsidRPr="009B4350" w:rsidRDefault="00C23710" w:rsidP="00C23710">
      <w:pPr>
        <w:autoSpaceDE w:val="0"/>
        <w:autoSpaceDN w:val="0"/>
        <w:adjustRightInd w:val="0"/>
        <w:spacing w:after="0" w:line="240" w:lineRule="auto"/>
        <w:ind w:left="1560" w:hanging="284"/>
        <w:rPr>
          <w:rFonts w:cstheme="minorHAnsi"/>
          <w:color w:val="000000"/>
          <w:sz w:val="24"/>
          <w:szCs w:val="24"/>
          <w:lang w:val="en-GB"/>
        </w:rPr>
      </w:pPr>
      <w:r w:rsidRPr="009B4350">
        <w:rPr>
          <w:rFonts w:cstheme="minorHAnsi"/>
          <w:color w:val="000000"/>
          <w:sz w:val="24"/>
          <w:szCs w:val="24"/>
          <w:lang w:val="en-GB"/>
        </w:rPr>
        <w:t>4.</w:t>
      </w:r>
      <w:r w:rsidRPr="009B4350">
        <w:rPr>
          <w:rFonts w:cstheme="minorHAnsi"/>
          <w:color w:val="000000"/>
          <w:sz w:val="24"/>
          <w:szCs w:val="24"/>
          <w:lang w:val="en-GB"/>
        </w:rPr>
        <w:tab/>
      </w:r>
      <w:proofErr w:type="gramStart"/>
      <w:r w:rsidRPr="009B4350">
        <w:rPr>
          <w:rFonts w:cstheme="minorHAnsi"/>
          <w:color w:val="000000"/>
          <w:sz w:val="24"/>
          <w:szCs w:val="24"/>
          <w:lang w:val="en-GB"/>
        </w:rPr>
        <w:t>motion</w:t>
      </w:r>
      <w:proofErr w:type="gramEnd"/>
      <w:r w:rsidRPr="009B4350">
        <w:rPr>
          <w:rFonts w:cstheme="minorHAnsi"/>
          <w:color w:val="000000"/>
          <w:sz w:val="24"/>
          <w:szCs w:val="24"/>
          <w:lang w:val="en-GB"/>
        </w:rPr>
        <w:t xml:space="preserve"> to DISMISS – means that the court lacks jurisdiction or the plaintiff has not presented legal sound basis for the action against the defendant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odporca</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žiada</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súd</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aby</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sa</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týmto</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návrhom</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vôbec</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nezaoberal</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lebo</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navrhovateľ</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nepredložil</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právne</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solídny</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základ</w:t>
      </w:r>
      <w:proofErr w:type="spellEnd"/>
      <w:r w:rsidRPr="009B4350">
        <w:rPr>
          <w:rFonts w:cstheme="minorHAnsi"/>
          <w:i/>
          <w:iCs/>
          <w:color w:val="000000"/>
          <w:sz w:val="24"/>
          <w:szCs w:val="24"/>
          <w:lang w:val="en-GB"/>
        </w:rPr>
        <w:t xml:space="preserve"> pre </w:t>
      </w:r>
      <w:proofErr w:type="spellStart"/>
      <w:r w:rsidRPr="009B4350">
        <w:rPr>
          <w:rFonts w:cstheme="minorHAnsi"/>
          <w:i/>
          <w:iCs/>
          <w:color w:val="000000"/>
          <w:sz w:val="24"/>
          <w:szCs w:val="24"/>
          <w:lang w:val="en-GB"/>
        </w:rPr>
        <w:t>opatrenie</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voči</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odporcovi</w:t>
      </w:r>
      <w:proofErr w:type="spellEnd"/>
      <w:r w:rsidRPr="009B4350">
        <w:rPr>
          <w:rFonts w:cstheme="minorHAnsi"/>
          <w:i/>
          <w:iCs/>
          <w:color w:val="000000"/>
          <w:sz w:val="24"/>
          <w:szCs w:val="24"/>
          <w:lang w:val="en-GB"/>
        </w:rPr>
        <w:t>)</w:t>
      </w:r>
    </w:p>
    <w:p w:rsidR="00C23710" w:rsidRPr="009B4350" w:rsidRDefault="00C23710" w:rsidP="00C23710">
      <w:pPr>
        <w:autoSpaceDE w:val="0"/>
        <w:autoSpaceDN w:val="0"/>
        <w:adjustRightInd w:val="0"/>
        <w:spacing w:after="0" w:line="240" w:lineRule="auto"/>
        <w:ind w:left="720"/>
        <w:rPr>
          <w:rFonts w:cstheme="minorHAnsi"/>
          <w:color w:val="000000"/>
          <w:sz w:val="24"/>
          <w:szCs w:val="24"/>
          <w:lang w:val="en-GB"/>
        </w:rPr>
      </w:pPr>
      <w:r w:rsidRPr="009B4350">
        <w:rPr>
          <w:rFonts w:cstheme="minorHAnsi"/>
          <w:color w:val="000000"/>
          <w:sz w:val="24"/>
          <w:szCs w:val="24"/>
          <w:lang w:val="en-GB"/>
        </w:rPr>
        <w:t>b)</w:t>
      </w:r>
      <w:r w:rsidRPr="009B4350">
        <w:rPr>
          <w:rFonts w:cstheme="minorHAnsi"/>
          <w:color w:val="000000"/>
          <w:sz w:val="24"/>
          <w:szCs w:val="24"/>
          <w:lang w:val="en-GB"/>
        </w:rPr>
        <w:tab/>
      </w:r>
      <w:proofErr w:type="gramStart"/>
      <w:r w:rsidRPr="009B4350">
        <w:rPr>
          <w:rFonts w:cstheme="minorHAnsi"/>
          <w:color w:val="000000"/>
          <w:sz w:val="24"/>
          <w:szCs w:val="24"/>
          <w:u w:val="single"/>
          <w:lang w:val="en-GB"/>
        </w:rPr>
        <w:t>answer</w:t>
      </w:r>
      <w:proofErr w:type="gramEnd"/>
      <w:r w:rsidRPr="009B4350">
        <w:rPr>
          <w:rFonts w:cstheme="minorHAnsi"/>
          <w:color w:val="000000"/>
          <w:sz w:val="24"/>
          <w:szCs w:val="24"/>
          <w:lang w:val="en-GB"/>
        </w:rPr>
        <w:t xml:space="preserve"> – if no motion are fill than the defendant answer directly to the plaintiff</w:t>
      </w:r>
    </w:p>
    <w:p w:rsidR="00C23710" w:rsidRPr="009B4350" w:rsidRDefault="00C23710" w:rsidP="00C23710">
      <w:pPr>
        <w:autoSpaceDE w:val="0"/>
        <w:autoSpaceDN w:val="0"/>
        <w:adjustRightInd w:val="0"/>
        <w:spacing w:after="0" w:line="240" w:lineRule="auto"/>
        <w:ind w:left="720"/>
        <w:rPr>
          <w:rFonts w:cstheme="minorHAnsi"/>
          <w:color w:val="000000"/>
          <w:sz w:val="24"/>
          <w:szCs w:val="24"/>
          <w:lang w:val="en-GB"/>
        </w:rPr>
      </w:pPr>
      <w:r w:rsidRPr="009B4350">
        <w:rPr>
          <w:rFonts w:cstheme="minorHAnsi"/>
          <w:color w:val="000000"/>
          <w:sz w:val="24"/>
          <w:szCs w:val="24"/>
          <w:lang w:val="en-GB"/>
        </w:rPr>
        <w:t xml:space="preserve">either he admits certain fact or denies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odmietnúť</w:t>
      </w:r>
      <w:proofErr w:type="spellEnd"/>
      <w:r w:rsidRPr="009B4350">
        <w:rPr>
          <w:rFonts w:cstheme="minorHAnsi"/>
          <w:i/>
          <w:iCs/>
          <w:color w:val="000000"/>
          <w:sz w:val="24"/>
          <w:szCs w:val="24"/>
          <w:lang w:val="en-GB"/>
        </w:rPr>
        <w:t>)</w:t>
      </w:r>
      <w:r w:rsidRPr="009B4350">
        <w:rPr>
          <w:rFonts w:cstheme="minorHAnsi"/>
          <w:color w:val="000000"/>
          <w:sz w:val="24"/>
          <w:szCs w:val="24"/>
          <w:lang w:val="en-GB"/>
        </w:rPr>
        <w:t xml:space="preserve"> – than it has be prove at the trial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buď</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odporca</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potvrdí</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že</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sa</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skutok</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stal</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tak</w:t>
      </w:r>
      <w:proofErr w:type="spellEnd"/>
      <w:r w:rsidRPr="009B4350">
        <w:rPr>
          <w:rFonts w:cstheme="minorHAnsi"/>
          <w:i/>
          <w:iCs/>
          <w:color w:val="000000"/>
          <w:sz w:val="24"/>
          <w:szCs w:val="24"/>
          <w:lang w:val="en-GB"/>
        </w:rPr>
        <w:t xml:space="preserve"> a </w:t>
      </w:r>
      <w:proofErr w:type="spellStart"/>
      <w:r w:rsidRPr="009B4350">
        <w:rPr>
          <w:rFonts w:cstheme="minorHAnsi"/>
          <w:i/>
          <w:iCs/>
          <w:color w:val="000000"/>
          <w:sz w:val="24"/>
          <w:szCs w:val="24"/>
          <w:lang w:val="en-GB"/>
        </w:rPr>
        <w:t>tak</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alebo</w:t>
      </w:r>
      <w:proofErr w:type="spellEnd"/>
      <w:r w:rsidRPr="009B4350">
        <w:rPr>
          <w:rFonts w:cstheme="minorHAnsi"/>
          <w:i/>
          <w:iCs/>
          <w:color w:val="000000"/>
          <w:sz w:val="24"/>
          <w:szCs w:val="24"/>
          <w:lang w:val="en-GB"/>
        </w:rPr>
        <w:t xml:space="preserve"> to </w:t>
      </w:r>
      <w:proofErr w:type="spellStart"/>
      <w:r w:rsidRPr="009B4350">
        <w:rPr>
          <w:rFonts w:cstheme="minorHAnsi"/>
          <w:i/>
          <w:iCs/>
          <w:color w:val="000000"/>
          <w:sz w:val="24"/>
          <w:szCs w:val="24"/>
          <w:lang w:val="en-GB"/>
        </w:rPr>
        <w:t>odmietne</w:t>
      </w:r>
      <w:proofErr w:type="spellEnd"/>
      <w:r w:rsidRPr="009B4350">
        <w:rPr>
          <w:rFonts w:cstheme="minorHAnsi"/>
          <w:i/>
          <w:iCs/>
          <w:color w:val="000000"/>
          <w:sz w:val="24"/>
          <w:szCs w:val="24"/>
          <w:lang w:val="en-GB"/>
        </w:rPr>
        <w:t xml:space="preserve"> a </w:t>
      </w:r>
      <w:proofErr w:type="spellStart"/>
      <w:r w:rsidRPr="009B4350">
        <w:rPr>
          <w:rFonts w:cstheme="minorHAnsi"/>
          <w:i/>
          <w:iCs/>
          <w:color w:val="000000"/>
          <w:sz w:val="24"/>
          <w:szCs w:val="24"/>
          <w:lang w:val="en-GB"/>
        </w:rPr>
        <w:t>bude</w:t>
      </w:r>
      <w:proofErr w:type="spellEnd"/>
      <w:r w:rsidRPr="009B4350">
        <w:rPr>
          <w:rFonts w:cstheme="minorHAnsi"/>
          <w:i/>
          <w:iCs/>
          <w:color w:val="000000"/>
          <w:sz w:val="24"/>
          <w:szCs w:val="24"/>
          <w:lang w:val="en-GB"/>
        </w:rPr>
        <w:t xml:space="preserve"> to </w:t>
      </w:r>
      <w:proofErr w:type="spellStart"/>
      <w:r w:rsidRPr="009B4350">
        <w:rPr>
          <w:rFonts w:cstheme="minorHAnsi"/>
          <w:i/>
          <w:iCs/>
          <w:color w:val="000000"/>
          <w:sz w:val="24"/>
          <w:szCs w:val="24"/>
          <w:lang w:val="en-GB"/>
        </w:rPr>
        <w:t>následne</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predmetom</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dokazovania</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na</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pojednávaní</w:t>
      </w:r>
      <w:proofErr w:type="spellEnd"/>
      <w:r w:rsidRPr="009B4350">
        <w:rPr>
          <w:rFonts w:cstheme="minorHAnsi"/>
          <w:i/>
          <w:iCs/>
          <w:color w:val="000000"/>
          <w:sz w:val="24"/>
          <w:szCs w:val="24"/>
          <w:lang w:val="en-GB"/>
        </w:rPr>
        <w:t>)</w:t>
      </w:r>
    </w:p>
    <w:p w:rsidR="00C23710" w:rsidRPr="009B4350" w:rsidRDefault="00C23710" w:rsidP="00C23710">
      <w:pPr>
        <w:autoSpaceDE w:val="0"/>
        <w:autoSpaceDN w:val="0"/>
        <w:adjustRightInd w:val="0"/>
        <w:spacing w:after="0" w:line="240" w:lineRule="auto"/>
        <w:ind w:left="720"/>
        <w:rPr>
          <w:rFonts w:cstheme="minorHAnsi"/>
          <w:color w:val="000000"/>
          <w:sz w:val="24"/>
          <w:szCs w:val="24"/>
          <w:lang w:val="en-GB"/>
        </w:rPr>
      </w:pPr>
    </w:p>
    <w:p w:rsidR="00C23710" w:rsidRPr="009B4350" w:rsidRDefault="00C23710" w:rsidP="00C23710">
      <w:pPr>
        <w:autoSpaceDE w:val="0"/>
        <w:autoSpaceDN w:val="0"/>
        <w:adjustRightInd w:val="0"/>
        <w:spacing w:after="0" w:line="240" w:lineRule="auto"/>
        <w:ind w:left="720" w:hanging="360"/>
        <w:rPr>
          <w:rFonts w:cstheme="minorHAnsi"/>
          <w:color w:val="000000"/>
          <w:sz w:val="24"/>
          <w:szCs w:val="24"/>
          <w:lang w:val="en-GB"/>
        </w:rPr>
      </w:pPr>
      <w:r w:rsidRPr="009B4350">
        <w:rPr>
          <w:rFonts w:cstheme="minorHAnsi"/>
          <w:color w:val="000000"/>
          <w:sz w:val="24"/>
          <w:szCs w:val="24"/>
          <w:lang w:val="en-GB"/>
        </w:rPr>
        <w:t>4.</w:t>
      </w:r>
      <w:r w:rsidRPr="009B4350">
        <w:rPr>
          <w:rFonts w:cstheme="minorHAnsi"/>
          <w:color w:val="000000"/>
          <w:sz w:val="24"/>
          <w:szCs w:val="24"/>
          <w:lang w:val="en-GB"/>
        </w:rPr>
        <w:tab/>
      </w:r>
      <w:proofErr w:type="gramStart"/>
      <w:r w:rsidR="009B4350" w:rsidRPr="009B4350">
        <w:rPr>
          <w:rFonts w:cstheme="minorHAnsi"/>
          <w:color w:val="000000"/>
          <w:sz w:val="24"/>
          <w:szCs w:val="24"/>
          <w:lang w:val="en-GB"/>
        </w:rPr>
        <w:t>defence</w:t>
      </w:r>
      <w:proofErr w:type="gram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právo</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vyviniť</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sa</w:t>
      </w:r>
      <w:proofErr w:type="spellEnd"/>
      <w:r w:rsidRPr="009B4350">
        <w:rPr>
          <w:rFonts w:cstheme="minorHAnsi"/>
          <w:i/>
          <w:iCs/>
          <w:color w:val="000000"/>
          <w:sz w:val="24"/>
          <w:szCs w:val="24"/>
          <w:lang w:val="en-GB"/>
        </w:rPr>
        <w:t xml:space="preserve">) – </w:t>
      </w:r>
      <w:r w:rsidRPr="009B4350">
        <w:rPr>
          <w:rFonts w:cstheme="minorHAnsi"/>
          <w:color w:val="000000"/>
          <w:sz w:val="24"/>
          <w:szCs w:val="24"/>
          <w:lang w:val="en-GB"/>
        </w:rPr>
        <w:t xml:space="preserve">if the substantive law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hmotné</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právo</w:t>
      </w:r>
      <w:proofErr w:type="spellEnd"/>
      <w:r w:rsidRPr="009B4350">
        <w:rPr>
          <w:rFonts w:cstheme="minorHAnsi"/>
          <w:i/>
          <w:iCs/>
          <w:color w:val="000000"/>
          <w:sz w:val="24"/>
          <w:szCs w:val="24"/>
          <w:lang w:val="en-GB"/>
        </w:rPr>
        <w:t>)</w:t>
      </w:r>
      <w:r w:rsidRPr="009B4350">
        <w:rPr>
          <w:rFonts w:cstheme="minorHAnsi"/>
          <w:color w:val="000000"/>
          <w:sz w:val="24"/>
          <w:szCs w:val="24"/>
          <w:lang w:val="en-GB"/>
        </w:rPr>
        <w:t xml:space="preserve"> allows the implication of </w:t>
      </w:r>
      <w:r w:rsidR="009B4350" w:rsidRPr="009B4350">
        <w:rPr>
          <w:rFonts w:cstheme="minorHAnsi"/>
          <w:color w:val="000000"/>
          <w:sz w:val="24"/>
          <w:szCs w:val="24"/>
          <w:lang w:val="en-GB"/>
        </w:rPr>
        <w:t>defence</w:t>
      </w:r>
      <w:r w:rsidRPr="009B4350">
        <w:rPr>
          <w:rFonts w:cstheme="minorHAnsi"/>
          <w:color w:val="000000"/>
          <w:sz w:val="24"/>
          <w:szCs w:val="24"/>
          <w:lang w:val="en-GB"/>
        </w:rPr>
        <w:t xml:space="preserve"> this must be applied at this point</w:t>
      </w:r>
    </w:p>
    <w:p w:rsidR="00C23710" w:rsidRPr="009B4350" w:rsidRDefault="00C23710" w:rsidP="00C23710">
      <w:pPr>
        <w:autoSpaceDE w:val="0"/>
        <w:autoSpaceDN w:val="0"/>
        <w:adjustRightInd w:val="0"/>
        <w:spacing w:after="0" w:line="240" w:lineRule="auto"/>
        <w:ind w:left="720"/>
        <w:rPr>
          <w:rFonts w:cstheme="minorHAnsi"/>
          <w:color w:val="000000"/>
          <w:sz w:val="24"/>
          <w:szCs w:val="24"/>
          <w:lang w:val="en-GB"/>
        </w:rPr>
      </w:pPr>
      <w:proofErr w:type="gramStart"/>
      <w:r w:rsidRPr="009B4350">
        <w:rPr>
          <w:rFonts w:cstheme="minorHAnsi"/>
          <w:color w:val="000000"/>
          <w:sz w:val="24"/>
          <w:szCs w:val="24"/>
          <w:lang w:val="en-GB"/>
        </w:rPr>
        <w:t>defences  =</w:t>
      </w:r>
      <w:proofErr w:type="gramEnd"/>
      <w:r w:rsidRPr="009B4350">
        <w:rPr>
          <w:rFonts w:cstheme="minorHAnsi"/>
          <w:color w:val="000000"/>
          <w:sz w:val="24"/>
          <w:szCs w:val="24"/>
          <w:lang w:val="en-GB"/>
        </w:rPr>
        <w:t xml:space="preserve"> law of torts = 1. </w:t>
      </w:r>
      <w:proofErr w:type="gramStart"/>
      <w:r w:rsidRPr="009B4350">
        <w:rPr>
          <w:rFonts w:cstheme="minorHAnsi"/>
          <w:color w:val="000000"/>
          <w:sz w:val="24"/>
          <w:szCs w:val="24"/>
          <w:lang w:val="en-GB"/>
        </w:rPr>
        <w:t>negligence</w:t>
      </w:r>
      <w:proofErr w:type="gramEnd"/>
      <w:r w:rsidRPr="009B4350">
        <w:rPr>
          <w:rFonts w:cstheme="minorHAnsi"/>
          <w:color w:val="000000"/>
          <w:sz w:val="24"/>
          <w:szCs w:val="24"/>
          <w:lang w:val="en-GB"/>
        </w:rPr>
        <w:t xml:space="preserve">, 2. </w:t>
      </w:r>
      <w:proofErr w:type="gramStart"/>
      <w:r w:rsidRPr="009B4350">
        <w:rPr>
          <w:rFonts w:cstheme="minorHAnsi"/>
          <w:color w:val="000000"/>
          <w:sz w:val="24"/>
          <w:szCs w:val="24"/>
          <w:lang w:val="en-GB"/>
        </w:rPr>
        <w:t>trespass</w:t>
      </w:r>
      <w:proofErr w:type="gramEnd"/>
      <w:r w:rsidRPr="009B4350">
        <w:rPr>
          <w:rFonts w:cstheme="minorHAnsi"/>
          <w:color w:val="000000"/>
          <w:sz w:val="24"/>
          <w:szCs w:val="24"/>
          <w:lang w:val="en-GB"/>
        </w:rPr>
        <w:t xml:space="preserve"> – to the person (assault, battery, false </w:t>
      </w:r>
      <w:r w:rsidR="009B4350" w:rsidRPr="009B4350">
        <w:rPr>
          <w:rFonts w:cstheme="minorHAnsi"/>
          <w:color w:val="000000"/>
          <w:sz w:val="24"/>
          <w:szCs w:val="24"/>
          <w:lang w:val="en-GB"/>
        </w:rPr>
        <w:t>imprisonment</w:t>
      </w:r>
      <w:r w:rsidRPr="009B4350">
        <w:rPr>
          <w:rFonts w:cstheme="minorHAnsi"/>
          <w:color w:val="000000"/>
          <w:sz w:val="24"/>
          <w:szCs w:val="24"/>
          <w:lang w:val="en-GB"/>
        </w:rPr>
        <w:t xml:space="preserve">, harassment) – to goods – to land, 3. </w:t>
      </w:r>
      <w:proofErr w:type="gramStart"/>
      <w:r w:rsidRPr="009B4350">
        <w:rPr>
          <w:rFonts w:cstheme="minorHAnsi"/>
          <w:color w:val="000000"/>
          <w:sz w:val="24"/>
          <w:szCs w:val="24"/>
          <w:lang w:val="en-GB"/>
        </w:rPr>
        <w:t xml:space="preserve">Intentional torts – </w:t>
      </w:r>
      <w:r w:rsidR="009B4350" w:rsidRPr="009B4350">
        <w:rPr>
          <w:rFonts w:cstheme="minorHAnsi"/>
          <w:color w:val="000000"/>
          <w:sz w:val="24"/>
          <w:szCs w:val="24"/>
          <w:lang w:val="en-GB"/>
        </w:rPr>
        <w:t>malicious</w:t>
      </w:r>
      <w:r w:rsidRPr="009B4350">
        <w:rPr>
          <w:rFonts w:cstheme="minorHAnsi"/>
          <w:color w:val="000000"/>
          <w:sz w:val="24"/>
          <w:szCs w:val="24"/>
          <w:lang w:val="en-GB"/>
        </w:rPr>
        <w:t xml:space="preserve"> prosecution, invasion of privacy, defamation, 4.</w:t>
      </w:r>
      <w:proofErr w:type="gramEnd"/>
      <w:r w:rsidRPr="009B4350">
        <w:rPr>
          <w:rFonts w:cstheme="minorHAnsi"/>
          <w:color w:val="000000"/>
          <w:sz w:val="24"/>
          <w:szCs w:val="24"/>
          <w:lang w:val="en-GB"/>
        </w:rPr>
        <w:t xml:space="preserve"> Nuisance – private, public</w:t>
      </w:r>
    </w:p>
    <w:p w:rsidR="00C23710" w:rsidRPr="009B4350" w:rsidRDefault="00C23710" w:rsidP="00C23710">
      <w:pPr>
        <w:autoSpaceDE w:val="0"/>
        <w:autoSpaceDN w:val="0"/>
        <w:adjustRightInd w:val="0"/>
        <w:spacing w:after="0" w:line="240" w:lineRule="auto"/>
        <w:ind w:left="720" w:hanging="360"/>
        <w:rPr>
          <w:rFonts w:cstheme="minorHAnsi"/>
          <w:color w:val="000000"/>
          <w:sz w:val="24"/>
          <w:szCs w:val="24"/>
          <w:lang w:val="en-GB"/>
        </w:rPr>
      </w:pPr>
      <w:r w:rsidRPr="009B4350">
        <w:rPr>
          <w:rFonts w:cstheme="minorHAnsi"/>
          <w:color w:val="000000"/>
          <w:sz w:val="24"/>
          <w:szCs w:val="24"/>
          <w:lang w:val="en-GB"/>
        </w:rPr>
        <w:t>5.</w:t>
      </w:r>
      <w:r w:rsidRPr="009B4350">
        <w:rPr>
          <w:rFonts w:cstheme="minorHAnsi"/>
          <w:color w:val="000000"/>
          <w:sz w:val="24"/>
          <w:szCs w:val="24"/>
          <w:lang w:val="en-GB"/>
        </w:rPr>
        <w:tab/>
      </w:r>
      <w:proofErr w:type="gramStart"/>
      <w:r w:rsidRPr="009B4350">
        <w:rPr>
          <w:rFonts w:cstheme="minorHAnsi"/>
          <w:color w:val="000000"/>
          <w:sz w:val="24"/>
          <w:szCs w:val="24"/>
          <w:lang w:val="en-GB"/>
        </w:rPr>
        <w:t>the</w:t>
      </w:r>
      <w:proofErr w:type="gramEnd"/>
      <w:r w:rsidRPr="009B4350">
        <w:rPr>
          <w:rFonts w:cstheme="minorHAnsi"/>
          <w:color w:val="000000"/>
          <w:sz w:val="24"/>
          <w:szCs w:val="24"/>
          <w:lang w:val="en-GB"/>
        </w:rPr>
        <w:t xml:space="preserve"> plaintiff provides a REPLY (response) – to the answer to the defendant</w:t>
      </w:r>
    </w:p>
    <w:p w:rsidR="00C23710" w:rsidRPr="009B4350" w:rsidRDefault="00C23710" w:rsidP="00C23710">
      <w:pPr>
        <w:autoSpaceDE w:val="0"/>
        <w:autoSpaceDN w:val="0"/>
        <w:adjustRightInd w:val="0"/>
        <w:spacing w:after="0" w:line="240" w:lineRule="auto"/>
        <w:ind w:left="720" w:hanging="360"/>
        <w:rPr>
          <w:rFonts w:cstheme="minorHAnsi"/>
          <w:color w:val="000000"/>
          <w:sz w:val="24"/>
          <w:szCs w:val="24"/>
          <w:lang w:val="en-GB"/>
        </w:rPr>
      </w:pPr>
      <w:r w:rsidRPr="009B4350">
        <w:rPr>
          <w:rFonts w:cstheme="minorHAnsi"/>
          <w:color w:val="000000"/>
          <w:sz w:val="24"/>
          <w:szCs w:val="24"/>
          <w:lang w:val="en-GB"/>
        </w:rPr>
        <w:t>6.</w:t>
      </w:r>
      <w:r w:rsidRPr="009B4350">
        <w:rPr>
          <w:rFonts w:cstheme="minorHAnsi"/>
          <w:color w:val="000000"/>
          <w:sz w:val="24"/>
          <w:szCs w:val="24"/>
          <w:lang w:val="en-GB"/>
        </w:rPr>
        <w:tab/>
        <w:t xml:space="preserve">DISCOVERY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sprístupnenie</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odhalenie</w:t>
      </w:r>
      <w:proofErr w:type="spellEnd"/>
      <w:r w:rsidRPr="009B4350">
        <w:rPr>
          <w:rFonts w:cstheme="minorHAnsi"/>
          <w:i/>
          <w:iCs/>
          <w:color w:val="000000"/>
          <w:sz w:val="24"/>
          <w:szCs w:val="24"/>
          <w:lang w:val="en-GB"/>
        </w:rPr>
        <w:t xml:space="preserve"> info)</w:t>
      </w:r>
      <w:r w:rsidRPr="009B4350">
        <w:rPr>
          <w:rFonts w:cstheme="minorHAnsi"/>
          <w:color w:val="000000"/>
          <w:sz w:val="24"/>
          <w:szCs w:val="24"/>
          <w:lang w:val="en-GB"/>
        </w:rPr>
        <w:t xml:space="preserve"> – each party is entitled to the information which is in position of other party – they </w:t>
      </w:r>
      <w:proofErr w:type="gramStart"/>
      <w:r w:rsidRPr="009B4350">
        <w:rPr>
          <w:rFonts w:cstheme="minorHAnsi"/>
          <w:color w:val="000000"/>
          <w:sz w:val="24"/>
          <w:szCs w:val="24"/>
          <w:lang w:val="en-GB"/>
        </w:rPr>
        <w:t>disclose  the</w:t>
      </w:r>
      <w:proofErr w:type="gramEnd"/>
      <w:r w:rsidRPr="009B4350">
        <w:rPr>
          <w:rFonts w:cstheme="minorHAnsi"/>
          <w:color w:val="000000"/>
          <w:sz w:val="24"/>
          <w:szCs w:val="24"/>
          <w:lang w:val="en-GB"/>
        </w:rPr>
        <w:t xml:space="preserve"> information so at the time of the trial each will be </w:t>
      </w:r>
      <w:proofErr w:type="spellStart"/>
      <w:r w:rsidRPr="009B4350">
        <w:rPr>
          <w:rFonts w:cstheme="minorHAnsi"/>
          <w:color w:val="000000"/>
          <w:sz w:val="24"/>
          <w:szCs w:val="24"/>
          <w:lang w:val="en-GB"/>
        </w:rPr>
        <w:t>ful</w:t>
      </w:r>
      <w:proofErr w:type="spellEnd"/>
      <w:r w:rsidRPr="009B4350">
        <w:rPr>
          <w:rFonts w:cstheme="minorHAnsi"/>
          <w:color w:val="000000"/>
          <w:sz w:val="24"/>
          <w:szCs w:val="24"/>
          <w:lang w:val="en-GB"/>
        </w:rPr>
        <w:t>....</w:t>
      </w:r>
    </w:p>
    <w:p w:rsidR="00C23710" w:rsidRPr="009B4350" w:rsidRDefault="00C23710" w:rsidP="00C23710">
      <w:pPr>
        <w:autoSpaceDE w:val="0"/>
        <w:autoSpaceDN w:val="0"/>
        <w:adjustRightInd w:val="0"/>
        <w:spacing w:after="0" w:line="240" w:lineRule="auto"/>
        <w:ind w:left="720"/>
        <w:rPr>
          <w:rFonts w:cstheme="minorHAnsi"/>
          <w:color w:val="000000"/>
          <w:sz w:val="24"/>
          <w:szCs w:val="24"/>
          <w:lang w:val="en-GB"/>
        </w:rPr>
      </w:pPr>
      <w:r w:rsidRPr="009B4350">
        <w:rPr>
          <w:rFonts w:cstheme="minorHAnsi"/>
          <w:color w:val="000000"/>
          <w:sz w:val="24"/>
          <w:szCs w:val="24"/>
          <w:lang w:val="en-GB"/>
        </w:rPr>
        <w:t>4 different forms:</w:t>
      </w:r>
    </w:p>
    <w:p w:rsidR="00C23710" w:rsidRPr="009B4350" w:rsidRDefault="00C23710" w:rsidP="00C23710">
      <w:pPr>
        <w:autoSpaceDE w:val="0"/>
        <w:autoSpaceDN w:val="0"/>
        <w:adjustRightInd w:val="0"/>
        <w:spacing w:after="0" w:line="240" w:lineRule="auto"/>
        <w:ind w:left="1080" w:hanging="360"/>
        <w:rPr>
          <w:rFonts w:cstheme="minorHAnsi"/>
          <w:color w:val="000000"/>
          <w:sz w:val="24"/>
          <w:szCs w:val="24"/>
          <w:lang w:val="en-GB"/>
        </w:rPr>
      </w:pPr>
      <w:r w:rsidRPr="009B4350">
        <w:rPr>
          <w:rFonts w:cstheme="minorHAnsi"/>
          <w:color w:val="000000"/>
          <w:sz w:val="24"/>
          <w:szCs w:val="24"/>
          <w:lang w:val="en-GB"/>
        </w:rPr>
        <w:t>a)</w:t>
      </w:r>
      <w:r w:rsidRPr="009B4350">
        <w:rPr>
          <w:rFonts w:cstheme="minorHAnsi"/>
          <w:color w:val="000000"/>
          <w:sz w:val="24"/>
          <w:szCs w:val="24"/>
          <w:lang w:val="en-GB"/>
        </w:rPr>
        <w:tab/>
        <w:t>Deposition – testimony of witnesses under liner in the oral form taken under an oath outside the court</w:t>
      </w:r>
    </w:p>
    <w:p w:rsidR="00C23710" w:rsidRPr="009B4350" w:rsidRDefault="00C23710" w:rsidP="00C23710">
      <w:pPr>
        <w:autoSpaceDE w:val="0"/>
        <w:autoSpaceDN w:val="0"/>
        <w:adjustRightInd w:val="0"/>
        <w:spacing w:after="0" w:line="240" w:lineRule="auto"/>
        <w:ind w:left="1080" w:hanging="360"/>
        <w:rPr>
          <w:rFonts w:cstheme="minorHAnsi"/>
          <w:color w:val="000000"/>
          <w:sz w:val="24"/>
          <w:szCs w:val="24"/>
          <w:lang w:val="en-GB"/>
        </w:rPr>
      </w:pPr>
      <w:r w:rsidRPr="009B4350">
        <w:rPr>
          <w:rFonts w:cstheme="minorHAnsi"/>
          <w:color w:val="000000"/>
          <w:sz w:val="24"/>
          <w:szCs w:val="24"/>
          <w:lang w:val="en-GB"/>
        </w:rPr>
        <w:t>b)</w:t>
      </w:r>
      <w:r w:rsidRPr="009B4350">
        <w:rPr>
          <w:rFonts w:cstheme="minorHAnsi"/>
          <w:color w:val="000000"/>
          <w:sz w:val="24"/>
          <w:szCs w:val="24"/>
          <w:lang w:val="en-GB"/>
        </w:rPr>
        <w:tab/>
        <w:t>Interrogatories – the same as a </w:t>
      </w:r>
      <w:r w:rsidR="009B4350" w:rsidRPr="009B4350">
        <w:rPr>
          <w:rFonts w:cstheme="minorHAnsi"/>
          <w:color w:val="000000"/>
          <w:sz w:val="24"/>
          <w:szCs w:val="24"/>
          <w:lang w:val="en-GB"/>
        </w:rPr>
        <w:t>deposition</w:t>
      </w:r>
      <w:r w:rsidRPr="009B4350">
        <w:rPr>
          <w:rFonts w:cstheme="minorHAnsi"/>
          <w:color w:val="000000"/>
          <w:sz w:val="24"/>
          <w:szCs w:val="24"/>
          <w:lang w:val="en-GB"/>
        </w:rPr>
        <w:t>, but in written form, it consists of written questions, must be answered under an oath</w:t>
      </w:r>
    </w:p>
    <w:p w:rsidR="00C23710" w:rsidRPr="009B4350" w:rsidRDefault="00C23710" w:rsidP="00C23710">
      <w:pPr>
        <w:autoSpaceDE w:val="0"/>
        <w:autoSpaceDN w:val="0"/>
        <w:adjustRightInd w:val="0"/>
        <w:spacing w:after="0" w:line="240" w:lineRule="auto"/>
        <w:ind w:left="1080" w:hanging="360"/>
        <w:rPr>
          <w:rFonts w:cstheme="minorHAnsi"/>
          <w:color w:val="000000"/>
          <w:sz w:val="24"/>
          <w:szCs w:val="24"/>
          <w:lang w:val="en-GB"/>
        </w:rPr>
      </w:pPr>
      <w:r w:rsidRPr="009B4350">
        <w:rPr>
          <w:rFonts w:cstheme="minorHAnsi"/>
          <w:color w:val="000000"/>
          <w:sz w:val="24"/>
          <w:szCs w:val="24"/>
          <w:lang w:val="en-GB"/>
        </w:rPr>
        <w:t>c)</w:t>
      </w:r>
      <w:r w:rsidRPr="009B4350">
        <w:rPr>
          <w:rFonts w:cstheme="minorHAnsi"/>
          <w:color w:val="000000"/>
          <w:sz w:val="24"/>
          <w:szCs w:val="24"/>
          <w:lang w:val="en-GB"/>
        </w:rPr>
        <w:tab/>
        <w:t>Presentation of documents</w:t>
      </w:r>
    </w:p>
    <w:p w:rsidR="00C23710" w:rsidRPr="009B4350" w:rsidRDefault="00C23710" w:rsidP="00C23710">
      <w:pPr>
        <w:autoSpaceDE w:val="0"/>
        <w:autoSpaceDN w:val="0"/>
        <w:adjustRightInd w:val="0"/>
        <w:spacing w:after="0" w:line="240" w:lineRule="auto"/>
        <w:ind w:left="1080" w:hanging="360"/>
        <w:rPr>
          <w:rFonts w:cstheme="minorHAnsi"/>
          <w:color w:val="000000"/>
          <w:sz w:val="24"/>
          <w:szCs w:val="24"/>
          <w:lang w:val="en-GB"/>
        </w:rPr>
      </w:pPr>
      <w:r w:rsidRPr="009B4350">
        <w:rPr>
          <w:rFonts w:cstheme="minorHAnsi"/>
          <w:color w:val="000000"/>
          <w:sz w:val="24"/>
          <w:szCs w:val="24"/>
          <w:lang w:val="en-GB"/>
        </w:rPr>
        <w:t>d)</w:t>
      </w:r>
      <w:r w:rsidRPr="009B4350">
        <w:rPr>
          <w:rFonts w:cstheme="minorHAnsi"/>
          <w:color w:val="000000"/>
          <w:sz w:val="24"/>
          <w:szCs w:val="24"/>
          <w:lang w:val="en-GB"/>
        </w:rPr>
        <w:tab/>
        <w:t xml:space="preserve">The examination by a physical – physical examination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lekárske</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vyšetrenie</w:t>
      </w:r>
      <w:proofErr w:type="spellEnd"/>
      <w:r w:rsidRPr="009B4350">
        <w:rPr>
          <w:rFonts w:cstheme="minorHAnsi"/>
          <w:i/>
          <w:iCs/>
          <w:color w:val="000000"/>
          <w:sz w:val="24"/>
          <w:szCs w:val="24"/>
          <w:lang w:val="en-GB"/>
        </w:rPr>
        <w:t>)</w:t>
      </w:r>
    </w:p>
    <w:p w:rsidR="00C23710" w:rsidRPr="009B4350" w:rsidRDefault="00C23710" w:rsidP="00C23710">
      <w:pPr>
        <w:autoSpaceDE w:val="0"/>
        <w:autoSpaceDN w:val="0"/>
        <w:adjustRightInd w:val="0"/>
        <w:spacing w:after="0" w:line="240" w:lineRule="auto"/>
        <w:ind w:left="720"/>
        <w:rPr>
          <w:rFonts w:cstheme="minorHAnsi"/>
          <w:color w:val="000000"/>
          <w:sz w:val="24"/>
          <w:szCs w:val="24"/>
          <w:lang w:val="en-GB"/>
        </w:rPr>
      </w:pPr>
    </w:p>
    <w:p w:rsidR="00C23710" w:rsidRPr="009B4350" w:rsidRDefault="00C23710" w:rsidP="00C23710">
      <w:pPr>
        <w:autoSpaceDE w:val="0"/>
        <w:autoSpaceDN w:val="0"/>
        <w:adjustRightInd w:val="0"/>
        <w:spacing w:after="0" w:line="240" w:lineRule="auto"/>
        <w:ind w:left="720" w:hanging="360"/>
        <w:rPr>
          <w:rFonts w:cstheme="minorHAnsi"/>
          <w:color w:val="000000"/>
          <w:sz w:val="24"/>
          <w:szCs w:val="24"/>
          <w:lang w:val="en-GB"/>
        </w:rPr>
      </w:pPr>
      <w:r w:rsidRPr="009B4350">
        <w:rPr>
          <w:rFonts w:cstheme="minorHAnsi"/>
          <w:color w:val="000000"/>
          <w:sz w:val="24"/>
          <w:szCs w:val="24"/>
          <w:lang w:val="en-GB"/>
        </w:rPr>
        <w:t>7.</w:t>
      </w:r>
      <w:r w:rsidRPr="009B4350">
        <w:rPr>
          <w:rFonts w:cstheme="minorHAnsi"/>
          <w:color w:val="000000"/>
          <w:sz w:val="24"/>
          <w:szCs w:val="24"/>
          <w:lang w:val="en-GB"/>
        </w:rPr>
        <w:tab/>
      </w:r>
      <w:r w:rsidR="009B4350" w:rsidRPr="009B4350">
        <w:rPr>
          <w:rFonts w:cstheme="minorHAnsi"/>
          <w:color w:val="000000"/>
          <w:sz w:val="24"/>
          <w:szCs w:val="24"/>
          <w:lang w:val="en-GB"/>
        </w:rPr>
        <w:t>Pre-trial</w:t>
      </w:r>
      <w:r w:rsidRPr="009B4350">
        <w:rPr>
          <w:rFonts w:cstheme="minorHAnsi"/>
          <w:color w:val="000000"/>
          <w:sz w:val="24"/>
          <w:szCs w:val="24"/>
          <w:lang w:val="en-GB"/>
        </w:rPr>
        <w:t xml:space="preserve"> conference – is conducted by a mediator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sprostredkovateľ</w:t>
      </w:r>
      <w:proofErr w:type="spellEnd"/>
      <w:r w:rsidRPr="009B4350">
        <w:rPr>
          <w:rFonts w:cstheme="minorHAnsi"/>
          <w:i/>
          <w:iCs/>
          <w:color w:val="000000"/>
          <w:sz w:val="24"/>
          <w:szCs w:val="24"/>
          <w:lang w:val="en-GB"/>
        </w:rPr>
        <w:t>)</w:t>
      </w:r>
      <w:r w:rsidRPr="009B4350">
        <w:rPr>
          <w:rFonts w:cstheme="minorHAnsi"/>
          <w:color w:val="000000"/>
          <w:sz w:val="24"/>
          <w:szCs w:val="24"/>
          <w:lang w:val="en-GB"/>
        </w:rPr>
        <w:t xml:space="preserve">, it allows the parties to meet up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náhodne</w:t>
      </w:r>
      <w:proofErr w:type="spellEnd"/>
      <w:r w:rsidRPr="009B4350">
        <w:rPr>
          <w:rFonts w:cstheme="minorHAnsi"/>
          <w:i/>
          <w:iCs/>
          <w:color w:val="000000"/>
          <w:sz w:val="24"/>
          <w:szCs w:val="24"/>
          <w:lang w:val="en-GB"/>
        </w:rPr>
        <w:t xml:space="preserve"> </w:t>
      </w:r>
      <w:proofErr w:type="spellStart"/>
      <w:proofErr w:type="gramStart"/>
      <w:r w:rsidRPr="009B4350">
        <w:rPr>
          <w:rFonts w:cstheme="minorHAnsi"/>
          <w:i/>
          <w:iCs/>
          <w:color w:val="000000"/>
          <w:sz w:val="24"/>
          <w:szCs w:val="24"/>
          <w:lang w:val="en-GB"/>
        </w:rPr>
        <w:t>sa</w:t>
      </w:r>
      <w:proofErr w:type="spellEnd"/>
      <w:proofErr w:type="gram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stretnúť</w:t>
      </w:r>
      <w:proofErr w:type="spellEnd"/>
      <w:r w:rsidRPr="009B4350">
        <w:rPr>
          <w:rFonts w:cstheme="minorHAnsi"/>
          <w:i/>
          <w:iCs/>
          <w:color w:val="000000"/>
          <w:sz w:val="24"/>
          <w:szCs w:val="24"/>
          <w:lang w:val="en-GB"/>
        </w:rPr>
        <w:t>)</w:t>
      </w:r>
      <w:r w:rsidRPr="009B4350">
        <w:rPr>
          <w:rFonts w:cstheme="minorHAnsi"/>
          <w:color w:val="000000"/>
          <w:sz w:val="24"/>
          <w:szCs w:val="24"/>
          <w:lang w:val="en-GB"/>
        </w:rPr>
        <w:t xml:space="preserve"> in same inform... (</w:t>
      </w:r>
      <w:proofErr w:type="gramStart"/>
      <w:r w:rsidRPr="009B4350">
        <w:rPr>
          <w:rFonts w:cstheme="minorHAnsi"/>
          <w:color w:val="000000"/>
          <w:sz w:val="24"/>
          <w:szCs w:val="24"/>
          <w:lang w:val="en-GB"/>
        </w:rPr>
        <w:t>see</w:t>
      </w:r>
      <w:proofErr w:type="gramEnd"/>
      <w:r w:rsidRPr="009B4350">
        <w:rPr>
          <w:rFonts w:cstheme="minorHAnsi"/>
          <w:color w:val="000000"/>
          <w:sz w:val="24"/>
          <w:szCs w:val="24"/>
          <w:lang w:val="en-GB"/>
        </w:rPr>
        <w:t xml:space="preserve"> ADR) for setting &amp; to discuss the settlement</w:t>
      </w:r>
    </w:p>
    <w:p w:rsidR="00C23710" w:rsidRPr="009B4350" w:rsidRDefault="00C23710" w:rsidP="00C23710">
      <w:pPr>
        <w:autoSpaceDE w:val="0"/>
        <w:autoSpaceDN w:val="0"/>
        <w:adjustRightInd w:val="0"/>
        <w:spacing w:after="0" w:line="240" w:lineRule="auto"/>
        <w:ind w:left="720" w:hanging="360"/>
        <w:rPr>
          <w:rFonts w:cstheme="minorHAnsi"/>
          <w:color w:val="000000"/>
          <w:sz w:val="24"/>
          <w:szCs w:val="24"/>
          <w:lang w:val="en-GB"/>
        </w:rPr>
      </w:pPr>
      <w:r w:rsidRPr="009B4350">
        <w:rPr>
          <w:rFonts w:cstheme="minorHAnsi"/>
          <w:color w:val="000000"/>
          <w:sz w:val="24"/>
          <w:szCs w:val="24"/>
          <w:lang w:val="en-GB"/>
        </w:rPr>
        <w:t>-</w:t>
      </w:r>
      <w:r w:rsidRPr="009B4350">
        <w:rPr>
          <w:rFonts w:cstheme="minorHAnsi"/>
          <w:color w:val="000000"/>
          <w:sz w:val="24"/>
          <w:szCs w:val="24"/>
          <w:lang w:val="en-GB"/>
        </w:rPr>
        <w:tab/>
        <w:t>Is strictly confidential – in the case if settlement is impossible</w:t>
      </w:r>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p>
    <w:p w:rsidR="00C23710" w:rsidRPr="009B4350" w:rsidRDefault="00C23710" w:rsidP="009B4350">
      <w:pPr>
        <w:autoSpaceDE w:val="0"/>
        <w:autoSpaceDN w:val="0"/>
        <w:adjustRightInd w:val="0"/>
        <w:spacing w:after="0" w:line="240" w:lineRule="auto"/>
        <w:ind w:left="426" w:hanging="426"/>
        <w:rPr>
          <w:rFonts w:cstheme="minorHAnsi"/>
          <w:b/>
          <w:sz w:val="24"/>
          <w:szCs w:val="24"/>
          <w:lang w:val="en-GB"/>
        </w:rPr>
      </w:pPr>
      <w:r w:rsidRPr="009B4350">
        <w:rPr>
          <w:rFonts w:cstheme="minorHAnsi"/>
          <w:b/>
          <w:sz w:val="24"/>
          <w:szCs w:val="24"/>
          <w:lang w:val="en-GB"/>
        </w:rPr>
        <w:t>II.</w:t>
      </w:r>
      <w:r w:rsidRPr="009B4350">
        <w:rPr>
          <w:rFonts w:cstheme="minorHAnsi"/>
          <w:b/>
          <w:sz w:val="24"/>
          <w:szCs w:val="24"/>
          <w:lang w:val="en-GB"/>
        </w:rPr>
        <w:tab/>
        <w:t xml:space="preserve">TRIAL </w:t>
      </w:r>
      <w:r w:rsidRPr="009B4350">
        <w:rPr>
          <w:rFonts w:cstheme="minorHAnsi"/>
          <w:b/>
          <w:i/>
          <w:iCs/>
          <w:sz w:val="24"/>
          <w:szCs w:val="24"/>
          <w:lang w:val="en-GB"/>
        </w:rPr>
        <w:t>(</w:t>
      </w:r>
      <w:proofErr w:type="spellStart"/>
      <w:r w:rsidRPr="009B4350">
        <w:rPr>
          <w:rFonts w:cstheme="minorHAnsi"/>
          <w:b/>
          <w:i/>
          <w:iCs/>
          <w:sz w:val="24"/>
          <w:szCs w:val="24"/>
          <w:lang w:val="en-GB"/>
        </w:rPr>
        <w:t>hlavné</w:t>
      </w:r>
      <w:proofErr w:type="spellEnd"/>
      <w:r w:rsidRPr="009B4350">
        <w:rPr>
          <w:rFonts w:cstheme="minorHAnsi"/>
          <w:b/>
          <w:i/>
          <w:iCs/>
          <w:sz w:val="24"/>
          <w:szCs w:val="24"/>
          <w:lang w:val="en-GB"/>
        </w:rPr>
        <w:t xml:space="preserve"> </w:t>
      </w:r>
      <w:proofErr w:type="spellStart"/>
      <w:r w:rsidRPr="009B4350">
        <w:rPr>
          <w:rFonts w:cstheme="minorHAnsi"/>
          <w:b/>
          <w:i/>
          <w:iCs/>
          <w:sz w:val="24"/>
          <w:szCs w:val="24"/>
          <w:lang w:val="en-GB"/>
        </w:rPr>
        <w:t>pojednávanie</w:t>
      </w:r>
      <w:proofErr w:type="spellEnd"/>
      <w:r w:rsidRPr="009B4350">
        <w:rPr>
          <w:rFonts w:cstheme="minorHAnsi"/>
          <w:b/>
          <w:i/>
          <w:iCs/>
          <w:sz w:val="24"/>
          <w:szCs w:val="24"/>
          <w:lang w:val="en-GB"/>
        </w:rPr>
        <w:t>)</w:t>
      </w:r>
    </w:p>
    <w:p w:rsidR="00C23710" w:rsidRPr="009B4350" w:rsidRDefault="00C23710" w:rsidP="00C23710">
      <w:pPr>
        <w:autoSpaceDE w:val="0"/>
        <w:autoSpaceDN w:val="0"/>
        <w:adjustRightInd w:val="0"/>
        <w:spacing w:after="0" w:line="240" w:lineRule="auto"/>
        <w:ind w:left="1440" w:hanging="360"/>
        <w:rPr>
          <w:rFonts w:cstheme="minorHAnsi"/>
          <w:color w:val="000000"/>
          <w:sz w:val="24"/>
          <w:szCs w:val="24"/>
          <w:lang w:val="en-GB"/>
        </w:rPr>
      </w:pPr>
      <w:r w:rsidRPr="009B4350">
        <w:rPr>
          <w:rFonts w:cstheme="minorHAnsi"/>
          <w:color w:val="000000"/>
          <w:sz w:val="24"/>
          <w:szCs w:val="24"/>
          <w:lang w:val="en-GB"/>
        </w:rPr>
        <w:t>1.</w:t>
      </w:r>
      <w:r w:rsidRPr="009B4350">
        <w:rPr>
          <w:rFonts w:cstheme="minorHAnsi"/>
          <w:color w:val="000000"/>
          <w:sz w:val="24"/>
          <w:szCs w:val="24"/>
          <w:lang w:val="en-GB"/>
        </w:rPr>
        <w:tab/>
        <w:t>Creation of the jury</w:t>
      </w:r>
    </w:p>
    <w:p w:rsidR="00C23710" w:rsidRPr="009B4350" w:rsidRDefault="00C23710" w:rsidP="00C23710">
      <w:pPr>
        <w:pStyle w:val="ListParagraph"/>
        <w:numPr>
          <w:ilvl w:val="0"/>
          <w:numId w:val="2"/>
        </w:numPr>
        <w:autoSpaceDE w:val="0"/>
        <w:autoSpaceDN w:val="0"/>
        <w:adjustRightInd w:val="0"/>
        <w:spacing w:after="0" w:line="240" w:lineRule="auto"/>
        <w:rPr>
          <w:rFonts w:cstheme="minorHAnsi"/>
          <w:color w:val="000000"/>
          <w:sz w:val="24"/>
          <w:szCs w:val="24"/>
          <w:lang w:val="en-GB"/>
        </w:rPr>
      </w:pPr>
      <w:r w:rsidRPr="009B4350">
        <w:rPr>
          <w:rFonts w:cstheme="minorHAnsi"/>
          <w:color w:val="000000"/>
          <w:sz w:val="24"/>
          <w:szCs w:val="24"/>
          <w:lang w:val="en-GB"/>
        </w:rPr>
        <w:t xml:space="preserve">Selection  - random, </w:t>
      </w:r>
      <w:proofErr w:type="spellStart"/>
      <w:r w:rsidRPr="009B4350">
        <w:rPr>
          <w:rFonts w:cstheme="minorHAnsi"/>
          <w:color w:val="000000"/>
          <w:sz w:val="24"/>
          <w:szCs w:val="24"/>
          <w:lang w:val="en-GB"/>
        </w:rPr>
        <w:t>summony</w:t>
      </w:r>
      <w:proofErr w:type="spellEnd"/>
      <w:r w:rsidRPr="009B4350">
        <w:rPr>
          <w:rFonts w:cstheme="minorHAnsi"/>
          <w:color w:val="000000"/>
          <w:sz w:val="24"/>
          <w:szCs w:val="24"/>
          <w:lang w:val="en-GB"/>
        </w:rPr>
        <w:t xml:space="preserve"> </w:t>
      </w:r>
      <w:r w:rsidR="009B4350" w:rsidRPr="009B4350">
        <w:rPr>
          <w:rFonts w:cstheme="minorHAnsi"/>
          <w:color w:val="000000"/>
          <w:sz w:val="24"/>
          <w:szCs w:val="24"/>
          <w:lang w:val="en-GB"/>
        </w:rPr>
        <w:t>officer</w:t>
      </w:r>
      <w:r w:rsidRPr="009B4350">
        <w:rPr>
          <w:rFonts w:cstheme="minorHAnsi"/>
          <w:color w:val="000000"/>
          <w:sz w:val="24"/>
          <w:szCs w:val="24"/>
          <w:lang w:val="en-GB"/>
        </w:rPr>
        <w:t>, a </w:t>
      </w:r>
      <w:proofErr w:type="spellStart"/>
      <w:r w:rsidRPr="009B4350">
        <w:rPr>
          <w:rFonts w:cstheme="minorHAnsi"/>
          <w:color w:val="000000"/>
          <w:sz w:val="24"/>
          <w:szCs w:val="24"/>
          <w:lang w:val="en-GB"/>
        </w:rPr>
        <w:t>voir</w:t>
      </w:r>
      <w:proofErr w:type="spellEnd"/>
      <w:r w:rsidRPr="009B4350">
        <w:rPr>
          <w:rFonts w:cstheme="minorHAnsi"/>
          <w:color w:val="000000"/>
          <w:sz w:val="24"/>
          <w:szCs w:val="24"/>
          <w:lang w:val="en-GB"/>
        </w:rPr>
        <w:t xml:space="preserve"> dire  (lawyers ask question of juror to determine if that person can serve as an impartial juror)</w:t>
      </w:r>
    </w:p>
    <w:p w:rsidR="00C23710" w:rsidRPr="009B4350" w:rsidRDefault="00C23710" w:rsidP="00C23710">
      <w:pPr>
        <w:pStyle w:val="ListParagraph"/>
        <w:numPr>
          <w:ilvl w:val="0"/>
          <w:numId w:val="2"/>
        </w:numPr>
        <w:autoSpaceDE w:val="0"/>
        <w:autoSpaceDN w:val="0"/>
        <w:adjustRightInd w:val="0"/>
        <w:spacing w:after="0" w:line="240" w:lineRule="auto"/>
        <w:rPr>
          <w:rFonts w:cstheme="minorHAnsi"/>
          <w:color w:val="000000"/>
          <w:sz w:val="24"/>
          <w:szCs w:val="24"/>
          <w:lang w:val="en-GB"/>
        </w:rPr>
      </w:pPr>
      <w:r w:rsidRPr="009B4350">
        <w:rPr>
          <w:rFonts w:cstheme="minorHAnsi"/>
          <w:color w:val="000000"/>
          <w:sz w:val="24"/>
          <w:szCs w:val="24"/>
          <w:lang w:val="en-GB"/>
        </w:rPr>
        <w:t xml:space="preserve">Challenges – each lawyer may exercise a number of </w:t>
      </w:r>
      <w:r w:rsidR="009B4350" w:rsidRPr="009B4350">
        <w:rPr>
          <w:rFonts w:cstheme="minorHAnsi"/>
          <w:color w:val="000000"/>
          <w:sz w:val="24"/>
          <w:szCs w:val="24"/>
          <w:lang w:val="en-GB"/>
        </w:rPr>
        <w:t>peremptory</w:t>
      </w:r>
      <w:r w:rsidRPr="009B4350">
        <w:rPr>
          <w:rFonts w:cstheme="minorHAnsi"/>
          <w:color w:val="000000"/>
          <w:sz w:val="24"/>
          <w:szCs w:val="24"/>
          <w:lang w:val="en-GB"/>
        </w:rPr>
        <w:t xml:space="preserve"> challenges</w:t>
      </w:r>
    </w:p>
    <w:p w:rsidR="00C23710" w:rsidRPr="009B4350" w:rsidRDefault="00C23710" w:rsidP="00C23710">
      <w:pPr>
        <w:pStyle w:val="ListParagraph"/>
        <w:numPr>
          <w:ilvl w:val="0"/>
          <w:numId w:val="2"/>
        </w:numPr>
        <w:autoSpaceDE w:val="0"/>
        <w:autoSpaceDN w:val="0"/>
        <w:adjustRightInd w:val="0"/>
        <w:spacing w:after="0" w:line="240" w:lineRule="auto"/>
        <w:rPr>
          <w:rFonts w:cstheme="minorHAnsi"/>
          <w:color w:val="000000"/>
          <w:sz w:val="24"/>
          <w:szCs w:val="24"/>
          <w:lang w:val="en-GB"/>
        </w:rPr>
      </w:pPr>
      <w:r w:rsidRPr="009B4350">
        <w:rPr>
          <w:rFonts w:cstheme="minorHAnsi"/>
          <w:color w:val="000000"/>
          <w:sz w:val="24"/>
          <w:szCs w:val="24"/>
          <w:lang w:val="en-GB"/>
        </w:rPr>
        <w:t>Petit &amp; grand jury</w:t>
      </w:r>
    </w:p>
    <w:p w:rsidR="00C23710" w:rsidRPr="009B4350" w:rsidRDefault="00C23710" w:rsidP="00C23710">
      <w:pPr>
        <w:autoSpaceDE w:val="0"/>
        <w:autoSpaceDN w:val="0"/>
        <w:adjustRightInd w:val="0"/>
        <w:spacing w:after="0" w:line="240" w:lineRule="auto"/>
        <w:ind w:left="1440" w:hanging="360"/>
        <w:rPr>
          <w:rFonts w:cstheme="minorHAnsi"/>
          <w:color w:val="000000"/>
          <w:sz w:val="24"/>
          <w:szCs w:val="24"/>
          <w:lang w:val="en-GB"/>
        </w:rPr>
      </w:pPr>
      <w:r w:rsidRPr="009B4350">
        <w:rPr>
          <w:rFonts w:cstheme="minorHAnsi"/>
          <w:color w:val="000000"/>
          <w:sz w:val="24"/>
          <w:szCs w:val="24"/>
          <w:lang w:val="en-GB"/>
        </w:rPr>
        <w:t>2.</w:t>
      </w:r>
      <w:r w:rsidRPr="009B4350">
        <w:rPr>
          <w:rFonts w:cstheme="minorHAnsi"/>
          <w:color w:val="000000"/>
          <w:sz w:val="24"/>
          <w:szCs w:val="24"/>
          <w:lang w:val="en-GB"/>
        </w:rPr>
        <w:tab/>
        <w:t xml:space="preserve">Opening statement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uvádzacia</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reč</w:t>
      </w:r>
      <w:proofErr w:type="spellEnd"/>
      <w:r w:rsidRPr="009B4350">
        <w:rPr>
          <w:rFonts w:cstheme="minorHAnsi"/>
          <w:i/>
          <w:iCs/>
          <w:color w:val="000000"/>
          <w:sz w:val="24"/>
          <w:szCs w:val="24"/>
          <w:lang w:val="en-GB"/>
        </w:rPr>
        <w:t>)</w:t>
      </w:r>
      <w:r w:rsidRPr="009B4350">
        <w:rPr>
          <w:rFonts w:cstheme="minorHAnsi"/>
          <w:color w:val="000000"/>
          <w:sz w:val="24"/>
          <w:szCs w:val="24"/>
          <w:lang w:val="en-GB"/>
        </w:rPr>
        <w:t xml:space="preserve"> – that the court will be allow the both parties to have opening statements – attorneys of </w:t>
      </w:r>
      <w:r w:rsidR="009B4350" w:rsidRPr="009B4350">
        <w:rPr>
          <w:rFonts w:cstheme="minorHAnsi"/>
          <w:color w:val="000000"/>
          <w:sz w:val="24"/>
          <w:szCs w:val="24"/>
          <w:lang w:val="en-GB"/>
        </w:rPr>
        <w:t>both</w:t>
      </w:r>
      <w:r w:rsidRPr="009B4350">
        <w:rPr>
          <w:rFonts w:cstheme="minorHAnsi"/>
          <w:color w:val="000000"/>
          <w:sz w:val="24"/>
          <w:szCs w:val="24"/>
          <w:lang w:val="en-GB"/>
        </w:rPr>
        <w:t xml:space="preserve"> parties</w:t>
      </w:r>
    </w:p>
    <w:p w:rsidR="00C23710" w:rsidRPr="009B4350" w:rsidRDefault="00C23710" w:rsidP="00C23710">
      <w:pPr>
        <w:autoSpaceDE w:val="0"/>
        <w:autoSpaceDN w:val="0"/>
        <w:adjustRightInd w:val="0"/>
        <w:spacing w:after="0" w:line="240" w:lineRule="auto"/>
        <w:ind w:left="1440" w:hanging="360"/>
        <w:rPr>
          <w:rFonts w:cstheme="minorHAnsi"/>
          <w:color w:val="000000"/>
          <w:sz w:val="24"/>
          <w:szCs w:val="24"/>
          <w:lang w:val="en-GB"/>
        </w:rPr>
      </w:pPr>
      <w:r w:rsidRPr="009B4350">
        <w:rPr>
          <w:rFonts w:cstheme="minorHAnsi"/>
          <w:color w:val="000000"/>
          <w:sz w:val="24"/>
          <w:szCs w:val="24"/>
          <w:lang w:val="en-GB"/>
        </w:rPr>
        <w:lastRenderedPageBreak/>
        <w:t>3.</w:t>
      </w:r>
      <w:r w:rsidRPr="009B4350">
        <w:rPr>
          <w:rFonts w:cstheme="minorHAnsi"/>
          <w:color w:val="000000"/>
          <w:sz w:val="24"/>
          <w:szCs w:val="24"/>
          <w:lang w:val="en-GB"/>
        </w:rPr>
        <w:tab/>
        <w:t>The plaintiff will present his evidence in first (documents or witnesses)</w:t>
      </w:r>
    </w:p>
    <w:p w:rsidR="00C23710" w:rsidRPr="009B4350" w:rsidRDefault="00C23710" w:rsidP="00F84F6F">
      <w:pPr>
        <w:pStyle w:val="ListParagraph"/>
        <w:numPr>
          <w:ilvl w:val="0"/>
          <w:numId w:val="3"/>
        </w:numPr>
        <w:autoSpaceDE w:val="0"/>
        <w:autoSpaceDN w:val="0"/>
        <w:adjustRightInd w:val="0"/>
        <w:spacing w:after="0" w:line="240" w:lineRule="auto"/>
        <w:rPr>
          <w:rFonts w:cstheme="minorHAnsi"/>
          <w:color w:val="000000"/>
          <w:sz w:val="24"/>
          <w:szCs w:val="24"/>
          <w:lang w:val="en-GB"/>
        </w:rPr>
      </w:pPr>
      <w:r w:rsidRPr="009B4350">
        <w:rPr>
          <w:rFonts w:cstheme="minorHAnsi"/>
          <w:color w:val="000000"/>
          <w:sz w:val="24"/>
          <w:szCs w:val="24"/>
          <w:lang w:val="en-GB"/>
        </w:rPr>
        <w:t xml:space="preserve">The defendant may apply so called the motion to direct verdict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žalovaný</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navrhuje</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zamietnutie</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žaloby</w:t>
      </w:r>
      <w:proofErr w:type="spellEnd"/>
      <w:r w:rsidRPr="009B4350">
        <w:rPr>
          <w:rFonts w:cstheme="minorHAnsi"/>
          <w:i/>
          <w:iCs/>
          <w:color w:val="000000"/>
          <w:sz w:val="24"/>
          <w:szCs w:val="24"/>
          <w:lang w:val="en-GB"/>
        </w:rPr>
        <w:t>)</w:t>
      </w:r>
    </w:p>
    <w:p w:rsidR="00C23710" w:rsidRPr="009B4350" w:rsidRDefault="00C23710" w:rsidP="00C23710">
      <w:pPr>
        <w:autoSpaceDE w:val="0"/>
        <w:autoSpaceDN w:val="0"/>
        <w:adjustRightInd w:val="0"/>
        <w:spacing w:after="0" w:line="240" w:lineRule="auto"/>
        <w:ind w:left="1440" w:hanging="360"/>
        <w:rPr>
          <w:rFonts w:cstheme="minorHAnsi"/>
          <w:color w:val="000000"/>
          <w:sz w:val="24"/>
          <w:szCs w:val="24"/>
          <w:lang w:val="en-GB"/>
        </w:rPr>
      </w:pPr>
      <w:r w:rsidRPr="009B4350">
        <w:rPr>
          <w:rFonts w:cstheme="minorHAnsi"/>
          <w:color w:val="000000"/>
          <w:sz w:val="24"/>
          <w:szCs w:val="24"/>
          <w:lang w:val="en-GB"/>
        </w:rPr>
        <w:t>4.</w:t>
      </w:r>
      <w:r w:rsidRPr="009B4350">
        <w:rPr>
          <w:rFonts w:cstheme="minorHAnsi"/>
          <w:color w:val="000000"/>
          <w:sz w:val="24"/>
          <w:szCs w:val="24"/>
          <w:lang w:val="en-GB"/>
        </w:rPr>
        <w:tab/>
        <w:t>The defendant who has the right to present of his evidence</w:t>
      </w:r>
    </w:p>
    <w:p w:rsidR="00C23710" w:rsidRPr="009B4350" w:rsidRDefault="00C23710" w:rsidP="00C23710">
      <w:pPr>
        <w:autoSpaceDE w:val="0"/>
        <w:autoSpaceDN w:val="0"/>
        <w:adjustRightInd w:val="0"/>
        <w:spacing w:after="0" w:line="240" w:lineRule="auto"/>
        <w:ind w:left="1440" w:hanging="360"/>
        <w:rPr>
          <w:rFonts w:cstheme="minorHAnsi"/>
          <w:color w:val="000000"/>
          <w:sz w:val="24"/>
          <w:szCs w:val="24"/>
          <w:lang w:val="en-GB"/>
        </w:rPr>
      </w:pPr>
      <w:r w:rsidRPr="009B4350">
        <w:rPr>
          <w:rFonts w:cstheme="minorHAnsi"/>
          <w:color w:val="000000"/>
          <w:sz w:val="24"/>
          <w:szCs w:val="24"/>
          <w:lang w:val="en-GB"/>
        </w:rPr>
        <w:t>5.</w:t>
      </w:r>
      <w:r w:rsidRPr="009B4350">
        <w:rPr>
          <w:rFonts w:cstheme="minorHAnsi"/>
          <w:color w:val="000000"/>
          <w:sz w:val="24"/>
          <w:szCs w:val="24"/>
          <w:lang w:val="en-GB"/>
        </w:rPr>
        <w:tab/>
        <w:t xml:space="preserve">Both parties – closing arguments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záverečná</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reč</w:t>
      </w:r>
      <w:proofErr w:type="spellEnd"/>
      <w:r w:rsidRPr="009B4350">
        <w:rPr>
          <w:rFonts w:cstheme="minorHAnsi"/>
          <w:i/>
          <w:iCs/>
          <w:color w:val="000000"/>
          <w:sz w:val="24"/>
          <w:szCs w:val="24"/>
          <w:lang w:val="en-GB"/>
        </w:rPr>
        <w:t>)</w:t>
      </w:r>
    </w:p>
    <w:p w:rsidR="00C23710" w:rsidRPr="009B4350" w:rsidRDefault="00C23710" w:rsidP="00C23710">
      <w:pPr>
        <w:autoSpaceDE w:val="0"/>
        <w:autoSpaceDN w:val="0"/>
        <w:adjustRightInd w:val="0"/>
        <w:spacing w:after="0" w:line="240" w:lineRule="auto"/>
        <w:ind w:left="1440" w:hanging="360"/>
        <w:rPr>
          <w:rFonts w:cstheme="minorHAnsi"/>
          <w:color w:val="000000"/>
          <w:sz w:val="24"/>
          <w:szCs w:val="24"/>
          <w:lang w:val="en-GB"/>
        </w:rPr>
      </w:pPr>
      <w:r w:rsidRPr="009B4350">
        <w:rPr>
          <w:rFonts w:cstheme="minorHAnsi"/>
          <w:color w:val="000000"/>
          <w:sz w:val="24"/>
          <w:szCs w:val="24"/>
          <w:lang w:val="en-GB"/>
        </w:rPr>
        <w:t>6.</w:t>
      </w:r>
      <w:r w:rsidRPr="009B4350">
        <w:rPr>
          <w:rFonts w:cstheme="minorHAnsi"/>
          <w:color w:val="000000"/>
          <w:sz w:val="24"/>
          <w:szCs w:val="24"/>
          <w:lang w:val="en-GB"/>
        </w:rPr>
        <w:tab/>
        <w:t xml:space="preserve">Jury instructions – because they are not legal </w:t>
      </w:r>
      <w:proofErr w:type="spellStart"/>
      <w:r w:rsidRPr="009B4350">
        <w:rPr>
          <w:rFonts w:cstheme="minorHAnsi"/>
          <w:color w:val="000000"/>
          <w:sz w:val="24"/>
          <w:szCs w:val="24"/>
          <w:lang w:val="en-GB"/>
        </w:rPr>
        <w:t>profesional</w:t>
      </w:r>
      <w:proofErr w:type="spellEnd"/>
      <w:r w:rsidRPr="009B4350">
        <w:rPr>
          <w:rFonts w:cstheme="minorHAnsi"/>
          <w:color w:val="000000"/>
          <w:sz w:val="24"/>
          <w:szCs w:val="24"/>
          <w:lang w:val="en-GB"/>
        </w:rPr>
        <w:t xml:space="preserve"> </w:t>
      </w:r>
      <w:r w:rsidR="00F84F6F" w:rsidRPr="009B4350">
        <w:rPr>
          <w:rFonts w:cstheme="minorHAnsi"/>
          <w:color w:val="000000"/>
          <w:sz w:val="24"/>
          <w:szCs w:val="24"/>
          <w:lang w:val="en-GB"/>
        </w:rPr>
        <w:sym w:font="Symbol" w:char="F0AE"/>
      </w:r>
      <w:r w:rsidRPr="009B4350">
        <w:rPr>
          <w:rFonts w:cstheme="minorHAnsi"/>
          <w:color w:val="000000"/>
          <w:sz w:val="24"/>
          <w:szCs w:val="24"/>
          <w:lang w:val="en-GB"/>
        </w:rPr>
        <w:t xml:space="preserve"> jury deliberations</w:t>
      </w:r>
    </w:p>
    <w:p w:rsidR="00C23710" w:rsidRPr="009B4350" w:rsidRDefault="00C23710" w:rsidP="00C23710">
      <w:pPr>
        <w:autoSpaceDE w:val="0"/>
        <w:autoSpaceDN w:val="0"/>
        <w:adjustRightInd w:val="0"/>
        <w:spacing w:after="0" w:line="240" w:lineRule="auto"/>
        <w:ind w:left="1440" w:hanging="360"/>
        <w:rPr>
          <w:rFonts w:cstheme="minorHAnsi"/>
          <w:color w:val="000000"/>
          <w:sz w:val="24"/>
          <w:szCs w:val="24"/>
          <w:lang w:val="en-GB"/>
        </w:rPr>
      </w:pPr>
      <w:r w:rsidRPr="009B4350">
        <w:rPr>
          <w:rFonts w:cstheme="minorHAnsi"/>
          <w:color w:val="000000"/>
          <w:sz w:val="24"/>
          <w:szCs w:val="24"/>
          <w:lang w:val="en-GB"/>
        </w:rPr>
        <w:t>7.</w:t>
      </w:r>
      <w:r w:rsidRPr="009B4350">
        <w:rPr>
          <w:rFonts w:cstheme="minorHAnsi"/>
          <w:color w:val="000000"/>
          <w:sz w:val="24"/>
          <w:szCs w:val="24"/>
          <w:lang w:val="en-GB"/>
        </w:rPr>
        <w:tab/>
        <w:t xml:space="preserve">Jury announces verdict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porota</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vyhlási</w:t>
      </w:r>
      <w:proofErr w:type="spellEnd"/>
      <w:r w:rsidRPr="009B4350">
        <w:rPr>
          <w:rFonts w:cstheme="minorHAnsi"/>
          <w:i/>
          <w:iCs/>
          <w:color w:val="000000"/>
          <w:sz w:val="24"/>
          <w:szCs w:val="24"/>
          <w:lang w:val="en-GB"/>
        </w:rPr>
        <w:t xml:space="preserve"> </w:t>
      </w:r>
      <w:proofErr w:type="spellStart"/>
      <w:r w:rsidRPr="009B4350">
        <w:rPr>
          <w:rFonts w:cstheme="minorHAnsi"/>
          <w:i/>
          <w:iCs/>
          <w:color w:val="000000"/>
          <w:sz w:val="24"/>
          <w:szCs w:val="24"/>
          <w:lang w:val="en-GB"/>
        </w:rPr>
        <w:t>verdikt</w:t>
      </w:r>
      <w:proofErr w:type="spellEnd"/>
      <w:r w:rsidRPr="009B4350">
        <w:rPr>
          <w:rFonts w:cstheme="minorHAnsi"/>
          <w:i/>
          <w:iCs/>
          <w:color w:val="000000"/>
          <w:sz w:val="24"/>
          <w:szCs w:val="24"/>
          <w:lang w:val="en-GB"/>
        </w:rPr>
        <w:t>)</w:t>
      </w:r>
    </w:p>
    <w:p w:rsidR="00C23710" w:rsidRPr="009B4350" w:rsidRDefault="00C23710" w:rsidP="00C23710">
      <w:pPr>
        <w:autoSpaceDE w:val="0"/>
        <w:autoSpaceDN w:val="0"/>
        <w:adjustRightInd w:val="0"/>
        <w:spacing w:after="0" w:line="240" w:lineRule="auto"/>
        <w:ind w:left="1440"/>
        <w:rPr>
          <w:rFonts w:cstheme="minorHAnsi"/>
          <w:color w:val="000000"/>
          <w:sz w:val="24"/>
          <w:szCs w:val="24"/>
          <w:lang w:val="en-GB"/>
        </w:rPr>
      </w:pPr>
      <w:r w:rsidRPr="009B4350">
        <w:rPr>
          <w:rFonts w:cstheme="minorHAnsi"/>
          <w:color w:val="000000"/>
          <w:sz w:val="24"/>
          <w:szCs w:val="24"/>
          <w:lang w:val="en-GB"/>
        </w:rPr>
        <w:t xml:space="preserve">If the jury returns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vynesie</w:t>
      </w:r>
      <w:proofErr w:type="spellEnd"/>
      <w:r w:rsidRPr="009B4350">
        <w:rPr>
          <w:rFonts w:cstheme="minorHAnsi"/>
          <w:i/>
          <w:iCs/>
          <w:color w:val="000000"/>
          <w:sz w:val="24"/>
          <w:szCs w:val="24"/>
          <w:lang w:val="en-GB"/>
        </w:rPr>
        <w:t>)</w:t>
      </w:r>
      <w:r w:rsidRPr="009B4350">
        <w:rPr>
          <w:rFonts w:cstheme="minorHAnsi"/>
          <w:color w:val="000000"/>
          <w:sz w:val="24"/>
          <w:szCs w:val="24"/>
          <w:lang w:val="en-GB"/>
        </w:rPr>
        <w:t xml:space="preserve"> a verdict for the plaintiff, the court enters a judgement – the judge announces/declares the </w:t>
      </w:r>
      <w:r w:rsidR="009B4350" w:rsidRPr="009B4350">
        <w:rPr>
          <w:rFonts w:cstheme="minorHAnsi"/>
          <w:color w:val="000000"/>
          <w:sz w:val="24"/>
          <w:szCs w:val="24"/>
          <w:lang w:val="en-GB"/>
        </w:rPr>
        <w:t>judgement</w:t>
      </w:r>
      <w:r w:rsidRPr="009B4350">
        <w:rPr>
          <w:rFonts w:cstheme="minorHAnsi"/>
          <w:color w:val="000000"/>
          <w:sz w:val="24"/>
          <w:szCs w:val="24"/>
          <w:lang w:val="en-GB"/>
        </w:rPr>
        <w:t xml:space="preserve"> for the </w:t>
      </w:r>
      <w:r w:rsidR="009B4350" w:rsidRPr="009B4350">
        <w:rPr>
          <w:rFonts w:cstheme="minorHAnsi"/>
          <w:color w:val="000000"/>
          <w:sz w:val="24"/>
          <w:szCs w:val="24"/>
          <w:lang w:val="en-GB"/>
        </w:rPr>
        <w:t>plaintiff</w:t>
      </w:r>
      <w:r w:rsidRPr="009B4350">
        <w:rPr>
          <w:rFonts w:cstheme="minorHAnsi"/>
          <w:color w:val="000000"/>
          <w:sz w:val="24"/>
          <w:szCs w:val="24"/>
          <w:lang w:val="en-GB"/>
        </w:rPr>
        <w:t xml:space="preserve"> setting out the award of damages.</w:t>
      </w:r>
    </w:p>
    <w:p w:rsidR="00C23710" w:rsidRPr="009B4350" w:rsidRDefault="00C23710" w:rsidP="00C23710">
      <w:pPr>
        <w:autoSpaceDE w:val="0"/>
        <w:autoSpaceDN w:val="0"/>
        <w:adjustRightInd w:val="0"/>
        <w:spacing w:after="0" w:line="240" w:lineRule="auto"/>
        <w:ind w:left="1440"/>
        <w:rPr>
          <w:rFonts w:cstheme="minorHAnsi"/>
          <w:color w:val="000000"/>
          <w:sz w:val="24"/>
          <w:szCs w:val="24"/>
          <w:lang w:val="en-GB"/>
        </w:rPr>
      </w:pPr>
      <w:r w:rsidRPr="009B4350">
        <w:rPr>
          <w:rFonts w:cstheme="minorHAnsi"/>
          <w:color w:val="000000"/>
          <w:sz w:val="24"/>
          <w:szCs w:val="24"/>
          <w:lang w:val="en-GB"/>
        </w:rPr>
        <w:t>If the jury finds the defendant is not liable to the plaintiff, the court enters a judgement in favour of the defendant.</w:t>
      </w:r>
    </w:p>
    <w:p w:rsidR="00C23710" w:rsidRPr="009B4350" w:rsidRDefault="00C23710" w:rsidP="00C23710">
      <w:pPr>
        <w:autoSpaceDE w:val="0"/>
        <w:autoSpaceDN w:val="0"/>
        <w:adjustRightInd w:val="0"/>
        <w:spacing w:after="0" w:line="240" w:lineRule="auto"/>
        <w:ind w:left="1440"/>
        <w:rPr>
          <w:rFonts w:cstheme="minorHAnsi"/>
          <w:color w:val="000000"/>
          <w:sz w:val="24"/>
          <w:szCs w:val="24"/>
          <w:lang w:val="en-GB"/>
        </w:rPr>
      </w:pPr>
    </w:p>
    <w:p w:rsidR="00C23710" w:rsidRPr="009B4350" w:rsidRDefault="00C23710" w:rsidP="00C23710">
      <w:pPr>
        <w:autoSpaceDE w:val="0"/>
        <w:autoSpaceDN w:val="0"/>
        <w:adjustRightInd w:val="0"/>
        <w:spacing w:after="0" w:line="240" w:lineRule="auto"/>
        <w:ind w:left="1440"/>
        <w:rPr>
          <w:rFonts w:cstheme="minorHAnsi"/>
          <w:color w:val="000000"/>
          <w:sz w:val="24"/>
          <w:szCs w:val="24"/>
          <w:lang w:val="en-GB"/>
        </w:rPr>
      </w:pPr>
    </w:p>
    <w:p w:rsidR="00C23710" w:rsidRPr="009B4350" w:rsidRDefault="00C23710" w:rsidP="009B4350">
      <w:pPr>
        <w:autoSpaceDE w:val="0"/>
        <w:autoSpaceDN w:val="0"/>
        <w:adjustRightInd w:val="0"/>
        <w:spacing w:after="0" w:line="240" w:lineRule="auto"/>
        <w:ind w:left="426" w:hanging="426"/>
        <w:rPr>
          <w:rFonts w:cstheme="minorHAnsi"/>
          <w:b/>
          <w:sz w:val="24"/>
          <w:szCs w:val="24"/>
          <w:lang w:val="en-GB"/>
        </w:rPr>
      </w:pPr>
      <w:r w:rsidRPr="009B4350">
        <w:rPr>
          <w:rFonts w:cstheme="minorHAnsi"/>
          <w:b/>
          <w:sz w:val="24"/>
          <w:szCs w:val="24"/>
          <w:lang w:val="en-GB"/>
        </w:rPr>
        <w:t>III.</w:t>
      </w:r>
      <w:r w:rsidRPr="009B4350">
        <w:rPr>
          <w:rFonts w:cstheme="minorHAnsi"/>
          <w:b/>
          <w:sz w:val="24"/>
          <w:szCs w:val="24"/>
          <w:lang w:val="en-GB"/>
        </w:rPr>
        <w:tab/>
        <w:t xml:space="preserve">POST – TRIAL </w:t>
      </w:r>
    </w:p>
    <w:p w:rsidR="00C23710" w:rsidRPr="009B4350" w:rsidRDefault="00C23710" w:rsidP="00C23710">
      <w:pPr>
        <w:autoSpaceDE w:val="0"/>
        <w:autoSpaceDN w:val="0"/>
        <w:adjustRightInd w:val="0"/>
        <w:spacing w:after="0" w:line="240" w:lineRule="auto"/>
        <w:ind w:left="1080"/>
        <w:rPr>
          <w:rFonts w:cstheme="minorHAnsi"/>
          <w:color w:val="000000"/>
          <w:sz w:val="24"/>
          <w:szCs w:val="24"/>
          <w:lang w:val="en-GB"/>
        </w:rPr>
      </w:pPr>
      <w:r w:rsidRPr="009B4350">
        <w:rPr>
          <w:rFonts w:cstheme="minorHAnsi"/>
          <w:color w:val="000000"/>
          <w:sz w:val="24"/>
          <w:szCs w:val="24"/>
          <w:lang w:val="en-GB"/>
        </w:rPr>
        <w:t xml:space="preserve">Either party may make a motion for new trial requesting the judge to set aside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odložiť</w:t>
      </w:r>
      <w:proofErr w:type="spellEnd"/>
      <w:r w:rsidRPr="009B4350">
        <w:rPr>
          <w:rFonts w:cstheme="minorHAnsi"/>
          <w:i/>
          <w:iCs/>
          <w:color w:val="000000"/>
          <w:sz w:val="24"/>
          <w:szCs w:val="24"/>
          <w:lang w:val="en-GB"/>
        </w:rPr>
        <w:t>)</w:t>
      </w:r>
      <w:r w:rsidRPr="009B4350">
        <w:rPr>
          <w:rFonts w:cstheme="minorHAnsi"/>
          <w:color w:val="000000"/>
          <w:sz w:val="24"/>
          <w:szCs w:val="24"/>
          <w:lang w:val="en-GB"/>
        </w:rPr>
        <w:t xml:space="preserve"> the judgement or the verdict and order a new trial because of improper </w:t>
      </w:r>
      <w:r w:rsidRPr="009B4350">
        <w:rPr>
          <w:rFonts w:cstheme="minorHAnsi"/>
          <w:i/>
          <w:iCs/>
          <w:color w:val="000000"/>
          <w:sz w:val="24"/>
          <w:szCs w:val="24"/>
          <w:lang w:val="en-GB"/>
        </w:rPr>
        <w:t>(</w:t>
      </w:r>
      <w:proofErr w:type="spellStart"/>
      <w:r w:rsidRPr="009B4350">
        <w:rPr>
          <w:rFonts w:cstheme="minorHAnsi"/>
          <w:i/>
          <w:iCs/>
          <w:color w:val="000000"/>
          <w:sz w:val="24"/>
          <w:szCs w:val="24"/>
          <w:lang w:val="en-GB"/>
        </w:rPr>
        <w:t>neplatný</w:t>
      </w:r>
      <w:proofErr w:type="spellEnd"/>
      <w:r w:rsidRPr="009B4350">
        <w:rPr>
          <w:rFonts w:cstheme="minorHAnsi"/>
          <w:i/>
          <w:iCs/>
          <w:color w:val="000000"/>
          <w:sz w:val="24"/>
          <w:szCs w:val="24"/>
          <w:lang w:val="en-GB"/>
        </w:rPr>
        <w:t>)</w:t>
      </w:r>
      <w:r w:rsidRPr="009B4350">
        <w:rPr>
          <w:rFonts w:cstheme="minorHAnsi"/>
          <w:color w:val="000000"/>
          <w:sz w:val="24"/>
          <w:szCs w:val="24"/>
          <w:lang w:val="en-GB"/>
        </w:rPr>
        <w:t xml:space="preserve"> or unfair trial (due to some prejudicial errors) or because of newly </w:t>
      </w:r>
      <w:r w:rsidR="009B4350" w:rsidRPr="009B4350">
        <w:rPr>
          <w:rFonts w:cstheme="minorHAnsi"/>
          <w:color w:val="000000"/>
          <w:sz w:val="24"/>
          <w:szCs w:val="24"/>
          <w:lang w:val="en-GB"/>
        </w:rPr>
        <w:t>discovered</w:t>
      </w:r>
      <w:r w:rsidRPr="009B4350">
        <w:rPr>
          <w:rFonts w:cstheme="minorHAnsi"/>
          <w:color w:val="000000"/>
          <w:sz w:val="24"/>
          <w:szCs w:val="24"/>
          <w:lang w:val="en-GB"/>
        </w:rPr>
        <w:t xml:space="preserve"> evidence.</w:t>
      </w:r>
    </w:p>
    <w:p w:rsidR="00C23710" w:rsidRPr="009B4350" w:rsidRDefault="00C23710" w:rsidP="00C23710">
      <w:pPr>
        <w:autoSpaceDE w:val="0"/>
        <w:autoSpaceDN w:val="0"/>
        <w:adjustRightInd w:val="0"/>
        <w:spacing w:after="0" w:line="240" w:lineRule="auto"/>
        <w:ind w:left="1080"/>
        <w:rPr>
          <w:rFonts w:cstheme="minorHAnsi"/>
          <w:color w:val="000000"/>
          <w:sz w:val="24"/>
          <w:szCs w:val="24"/>
          <w:lang w:val="en-GB"/>
        </w:rPr>
      </w:pPr>
    </w:p>
    <w:p w:rsidR="00C23710" w:rsidRPr="009B4350" w:rsidRDefault="00C23710" w:rsidP="00C23710">
      <w:pPr>
        <w:autoSpaceDE w:val="0"/>
        <w:autoSpaceDN w:val="0"/>
        <w:adjustRightInd w:val="0"/>
        <w:spacing w:after="0" w:line="240" w:lineRule="auto"/>
        <w:ind w:left="1080"/>
        <w:rPr>
          <w:rFonts w:cstheme="minorHAnsi"/>
          <w:color w:val="000000"/>
          <w:sz w:val="24"/>
          <w:szCs w:val="24"/>
          <w:lang w:val="en-GB"/>
        </w:rPr>
      </w:pPr>
      <w:r w:rsidRPr="009B4350">
        <w:rPr>
          <w:rFonts w:cstheme="minorHAnsi"/>
          <w:color w:val="000000"/>
          <w:sz w:val="24"/>
          <w:szCs w:val="24"/>
          <w:lang w:val="en-GB"/>
        </w:rPr>
        <w:t xml:space="preserve">And either party can appeal against the decision of trial court on the grounds that insufficient award was obtained or errors in the application of law </w:t>
      </w:r>
      <w:r w:rsidR="009B4350" w:rsidRPr="009B4350">
        <w:rPr>
          <w:rFonts w:cstheme="minorHAnsi"/>
          <w:color w:val="000000"/>
          <w:sz w:val="24"/>
          <w:szCs w:val="24"/>
          <w:lang w:val="en-GB"/>
        </w:rPr>
        <w:t>occurred</w:t>
      </w:r>
      <w:r w:rsidRPr="009B4350">
        <w:rPr>
          <w:rFonts w:cstheme="minorHAnsi"/>
          <w:color w:val="000000"/>
          <w:sz w:val="24"/>
          <w:szCs w:val="24"/>
          <w:lang w:val="en-GB"/>
        </w:rPr>
        <w:t>.</w:t>
      </w:r>
    </w:p>
    <w:p w:rsidR="00C23710" w:rsidRPr="009B4350" w:rsidRDefault="00C23710" w:rsidP="00C23710">
      <w:pPr>
        <w:autoSpaceDE w:val="0"/>
        <w:autoSpaceDN w:val="0"/>
        <w:adjustRightInd w:val="0"/>
        <w:spacing w:after="0" w:line="240" w:lineRule="auto"/>
        <w:ind w:left="1080"/>
        <w:rPr>
          <w:rFonts w:cstheme="minorHAnsi"/>
          <w:color w:val="000000"/>
          <w:sz w:val="24"/>
          <w:szCs w:val="24"/>
          <w:lang w:val="en-GB"/>
        </w:rPr>
      </w:pPr>
    </w:p>
    <w:p w:rsidR="00C23710" w:rsidRPr="009B4350" w:rsidRDefault="00C23710" w:rsidP="00C23710">
      <w:pPr>
        <w:autoSpaceDE w:val="0"/>
        <w:autoSpaceDN w:val="0"/>
        <w:adjustRightInd w:val="0"/>
        <w:spacing w:after="0" w:line="240" w:lineRule="auto"/>
        <w:ind w:left="1080"/>
        <w:rPr>
          <w:rFonts w:cstheme="minorHAnsi"/>
          <w:color w:val="000000"/>
          <w:sz w:val="24"/>
          <w:szCs w:val="24"/>
          <w:lang w:val="en-GB"/>
        </w:rPr>
      </w:pPr>
      <w:r w:rsidRPr="009B4350">
        <w:rPr>
          <w:rFonts w:cstheme="minorHAnsi"/>
          <w:color w:val="000000"/>
          <w:sz w:val="24"/>
          <w:szCs w:val="24"/>
          <w:lang w:val="en-GB"/>
        </w:rPr>
        <w:t xml:space="preserve">The </w:t>
      </w:r>
      <w:r w:rsidR="009B4350" w:rsidRPr="009B4350">
        <w:rPr>
          <w:rFonts w:cstheme="minorHAnsi"/>
          <w:color w:val="000000"/>
          <w:sz w:val="24"/>
          <w:szCs w:val="24"/>
          <w:lang w:val="en-GB"/>
        </w:rPr>
        <w:t>appellate</w:t>
      </w:r>
      <w:r w:rsidRPr="009B4350">
        <w:rPr>
          <w:rFonts w:cstheme="minorHAnsi"/>
          <w:color w:val="000000"/>
          <w:sz w:val="24"/>
          <w:szCs w:val="24"/>
          <w:lang w:val="en-GB"/>
        </w:rPr>
        <w:t xml:space="preserve"> judges deciding only on the issues of law can affirm, overrule or reverse the </w:t>
      </w:r>
      <w:r w:rsidR="009B4350" w:rsidRPr="009B4350">
        <w:rPr>
          <w:rFonts w:cstheme="minorHAnsi"/>
          <w:color w:val="000000"/>
          <w:sz w:val="24"/>
          <w:szCs w:val="24"/>
          <w:lang w:val="en-GB"/>
        </w:rPr>
        <w:t>decision</w:t>
      </w:r>
      <w:r w:rsidRPr="009B4350">
        <w:rPr>
          <w:rFonts w:cstheme="minorHAnsi"/>
          <w:color w:val="000000"/>
          <w:sz w:val="24"/>
          <w:szCs w:val="24"/>
          <w:lang w:val="en-GB"/>
        </w:rPr>
        <w:t xml:space="preserve"> of the trial court. Their judgment is </w:t>
      </w:r>
      <w:proofErr w:type="spellStart"/>
      <w:r w:rsidRPr="009B4350">
        <w:rPr>
          <w:rFonts w:cstheme="minorHAnsi"/>
          <w:color w:val="000000"/>
          <w:sz w:val="24"/>
          <w:szCs w:val="24"/>
          <w:lang w:val="en-GB"/>
        </w:rPr>
        <w:t>accomplanied</w:t>
      </w:r>
      <w:proofErr w:type="spellEnd"/>
      <w:r w:rsidRPr="009B4350">
        <w:rPr>
          <w:rFonts w:cstheme="minorHAnsi"/>
          <w:color w:val="000000"/>
          <w:sz w:val="24"/>
          <w:szCs w:val="24"/>
          <w:lang w:val="en-GB"/>
        </w:rPr>
        <w:t xml:space="preserve"> by an Opinion</w:t>
      </w:r>
      <w:proofErr w:type="gramStart"/>
      <w:r w:rsidRPr="009B4350">
        <w:rPr>
          <w:rFonts w:cstheme="minorHAnsi"/>
          <w:color w:val="000000"/>
          <w:sz w:val="24"/>
          <w:szCs w:val="24"/>
          <w:lang w:val="en-GB"/>
        </w:rPr>
        <w:t>..</w:t>
      </w:r>
      <w:proofErr w:type="gramEnd"/>
    </w:p>
    <w:p w:rsidR="00C23710" w:rsidRPr="009B4350" w:rsidRDefault="00C23710" w:rsidP="00C23710">
      <w:pPr>
        <w:autoSpaceDE w:val="0"/>
        <w:autoSpaceDN w:val="0"/>
        <w:adjustRightInd w:val="0"/>
        <w:spacing w:after="0" w:line="240" w:lineRule="auto"/>
        <w:ind w:left="1080"/>
        <w:rPr>
          <w:rFonts w:cstheme="minorHAnsi"/>
          <w:color w:val="000000"/>
          <w:sz w:val="24"/>
          <w:szCs w:val="24"/>
          <w:lang w:val="en-GB"/>
        </w:rPr>
      </w:pPr>
    </w:p>
    <w:p w:rsidR="00C23710" w:rsidRPr="009B4350" w:rsidRDefault="00C23710" w:rsidP="00C23710">
      <w:pPr>
        <w:autoSpaceDE w:val="0"/>
        <w:autoSpaceDN w:val="0"/>
        <w:adjustRightInd w:val="0"/>
        <w:spacing w:after="0" w:line="240" w:lineRule="auto"/>
        <w:ind w:left="1080"/>
        <w:rPr>
          <w:rFonts w:cstheme="minorHAnsi"/>
          <w:color w:val="000000"/>
          <w:sz w:val="24"/>
          <w:szCs w:val="24"/>
          <w:lang w:val="en-GB"/>
        </w:rPr>
      </w:pPr>
    </w:p>
    <w:p w:rsidR="00C23710" w:rsidRPr="009B4350" w:rsidRDefault="00C23710" w:rsidP="00C23710">
      <w:pPr>
        <w:autoSpaceDE w:val="0"/>
        <w:autoSpaceDN w:val="0"/>
        <w:adjustRightInd w:val="0"/>
        <w:spacing w:after="0" w:line="240" w:lineRule="auto"/>
        <w:rPr>
          <w:rFonts w:cstheme="minorHAnsi"/>
          <w:color w:val="000000"/>
          <w:sz w:val="24"/>
          <w:szCs w:val="24"/>
          <w:lang w:val="en-GB"/>
        </w:rPr>
      </w:pPr>
    </w:p>
    <w:sectPr w:rsidR="00C23710" w:rsidRPr="009B4350" w:rsidSect="009B4350">
      <w:headerReference w:type="default" r:id="rId8"/>
      <w:footerReference w:type="default" r:id="rId9"/>
      <w:pgSz w:w="12240" w:h="15840"/>
      <w:pgMar w:top="1418" w:right="1134" w:bottom="1418" w:left="1134"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03" w:rsidRDefault="009A7D03" w:rsidP="00C23710">
      <w:pPr>
        <w:spacing w:after="0" w:line="240" w:lineRule="auto"/>
      </w:pPr>
      <w:r>
        <w:separator/>
      </w:r>
    </w:p>
  </w:endnote>
  <w:endnote w:type="continuationSeparator" w:id="0">
    <w:p w:rsidR="009A7D03" w:rsidRDefault="009A7D03" w:rsidP="00C2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909274"/>
      <w:docPartObj>
        <w:docPartGallery w:val="Page Numbers (Bottom of Page)"/>
        <w:docPartUnique/>
      </w:docPartObj>
    </w:sdtPr>
    <w:sdtEndPr>
      <w:rPr>
        <w:noProof/>
      </w:rPr>
    </w:sdtEndPr>
    <w:sdtContent>
      <w:p w:rsidR="009B4350" w:rsidRDefault="009B4350" w:rsidP="009B4350">
        <w:pPr>
          <w:pStyle w:val="Footer"/>
          <w:pBdr>
            <w:top w:val="single" w:sz="4" w:space="1" w:color="auto"/>
          </w:pBdr>
          <w:jc w:val="center"/>
        </w:pPr>
        <w:r>
          <w:fldChar w:fldCharType="begin"/>
        </w:r>
        <w:r>
          <w:instrText xml:space="preserve"> PAGE   \* MERGEFORMAT </w:instrText>
        </w:r>
        <w:r>
          <w:fldChar w:fldCharType="separate"/>
        </w:r>
        <w:r>
          <w:rPr>
            <w:noProof/>
          </w:rPr>
          <w:t>1</w:t>
        </w:r>
        <w:r>
          <w:rPr>
            <w:noProof/>
          </w:rPr>
          <w:fldChar w:fldCharType="end"/>
        </w:r>
      </w:p>
    </w:sdtContent>
  </w:sdt>
  <w:p w:rsidR="009B4350" w:rsidRDefault="009B4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03" w:rsidRDefault="009A7D03" w:rsidP="00C23710">
      <w:pPr>
        <w:spacing w:after="0" w:line="240" w:lineRule="auto"/>
      </w:pPr>
      <w:r>
        <w:separator/>
      </w:r>
    </w:p>
  </w:footnote>
  <w:footnote w:type="continuationSeparator" w:id="0">
    <w:p w:rsidR="009A7D03" w:rsidRDefault="009A7D03" w:rsidP="00C23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28105905"/>
      <w:docPartObj>
        <w:docPartGallery w:val="Page Numbers (Top of Page)"/>
        <w:docPartUnique/>
      </w:docPartObj>
    </w:sdtPr>
    <w:sdtEndPr/>
    <w:sdtContent>
      <w:p w:rsidR="009B4350" w:rsidRDefault="009B4350" w:rsidP="009B4350">
        <w:pPr>
          <w:pStyle w:val="Header"/>
          <w:pBdr>
            <w:bottom w:val="single" w:sz="4" w:space="1" w:color="auto"/>
          </w:pBdr>
          <w:jc w:val="center"/>
          <w:rPr>
            <w:sz w:val="24"/>
          </w:rPr>
        </w:pPr>
      </w:p>
      <w:p w:rsidR="00C23710" w:rsidRPr="009B4350" w:rsidRDefault="009B4350" w:rsidP="009B4350">
        <w:pPr>
          <w:pStyle w:val="Header"/>
          <w:pBdr>
            <w:bottom w:val="single" w:sz="4" w:space="1" w:color="auto"/>
          </w:pBdr>
          <w:jc w:val="center"/>
          <w:rPr>
            <w:sz w:val="24"/>
          </w:rPr>
        </w:pPr>
        <w:r w:rsidRPr="009B4350">
          <w:rPr>
            <w:sz w:val="24"/>
          </w:rPr>
          <w:t>Štylistika anglických právnych textov – CIVIL TRIAL PROCESS IN THE U.S. (poznámky KD)</w:t>
        </w:r>
      </w:p>
    </w:sdtContent>
  </w:sdt>
  <w:p w:rsidR="00C23710" w:rsidRPr="009B4350" w:rsidRDefault="00C23710" w:rsidP="009B4350">
    <w:pPr>
      <w:pStyle w:val="Header"/>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17E1E"/>
    <w:multiLevelType w:val="hybridMultilevel"/>
    <w:tmpl w:val="8D684ECC"/>
    <w:lvl w:ilvl="0" w:tplc="177EAA8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6D91107"/>
    <w:multiLevelType w:val="hybridMultilevel"/>
    <w:tmpl w:val="AC8E5382"/>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2">
    <w:nsid w:val="491B4684"/>
    <w:multiLevelType w:val="hybridMultilevel"/>
    <w:tmpl w:val="DFB4BB42"/>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3710"/>
    <w:rsid w:val="000004D3"/>
    <w:rsid w:val="00003768"/>
    <w:rsid w:val="00004E48"/>
    <w:rsid w:val="000058A1"/>
    <w:rsid w:val="0000618E"/>
    <w:rsid w:val="000103AD"/>
    <w:rsid w:val="000120BC"/>
    <w:rsid w:val="000147F4"/>
    <w:rsid w:val="000157EE"/>
    <w:rsid w:val="00015A7F"/>
    <w:rsid w:val="00016127"/>
    <w:rsid w:val="00022454"/>
    <w:rsid w:val="0002316C"/>
    <w:rsid w:val="00024D22"/>
    <w:rsid w:val="00026945"/>
    <w:rsid w:val="00030DBA"/>
    <w:rsid w:val="00036B5F"/>
    <w:rsid w:val="000373A7"/>
    <w:rsid w:val="00037446"/>
    <w:rsid w:val="00045ADF"/>
    <w:rsid w:val="00046E78"/>
    <w:rsid w:val="00051053"/>
    <w:rsid w:val="00052006"/>
    <w:rsid w:val="00052422"/>
    <w:rsid w:val="00054D7D"/>
    <w:rsid w:val="00060488"/>
    <w:rsid w:val="00060A16"/>
    <w:rsid w:val="00061FE7"/>
    <w:rsid w:val="000622D1"/>
    <w:rsid w:val="000623E1"/>
    <w:rsid w:val="00062C45"/>
    <w:rsid w:val="00063606"/>
    <w:rsid w:val="000647CB"/>
    <w:rsid w:val="00066E0B"/>
    <w:rsid w:val="00067922"/>
    <w:rsid w:val="000746D7"/>
    <w:rsid w:val="000751C5"/>
    <w:rsid w:val="00075DF5"/>
    <w:rsid w:val="000764C6"/>
    <w:rsid w:val="00092CF1"/>
    <w:rsid w:val="00094F7A"/>
    <w:rsid w:val="00095DDB"/>
    <w:rsid w:val="000A1D8D"/>
    <w:rsid w:val="000A1ED2"/>
    <w:rsid w:val="000A5F58"/>
    <w:rsid w:val="000A73A0"/>
    <w:rsid w:val="000A74BC"/>
    <w:rsid w:val="000B1603"/>
    <w:rsid w:val="000B6521"/>
    <w:rsid w:val="000B73DB"/>
    <w:rsid w:val="000B7BB9"/>
    <w:rsid w:val="000C024F"/>
    <w:rsid w:val="000C2CAD"/>
    <w:rsid w:val="000C6F80"/>
    <w:rsid w:val="000C79E2"/>
    <w:rsid w:val="000D0163"/>
    <w:rsid w:val="000D115B"/>
    <w:rsid w:val="000D3DDE"/>
    <w:rsid w:val="000D46D0"/>
    <w:rsid w:val="000E1250"/>
    <w:rsid w:val="000E1F7F"/>
    <w:rsid w:val="000E2954"/>
    <w:rsid w:val="000E4455"/>
    <w:rsid w:val="000E680C"/>
    <w:rsid w:val="000F1443"/>
    <w:rsid w:val="000F188A"/>
    <w:rsid w:val="000F4A1C"/>
    <w:rsid w:val="000F5F78"/>
    <w:rsid w:val="000F6B99"/>
    <w:rsid w:val="000F7640"/>
    <w:rsid w:val="001023B1"/>
    <w:rsid w:val="00104119"/>
    <w:rsid w:val="00105069"/>
    <w:rsid w:val="00105E3E"/>
    <w:rsid w:val="00106C42"/>
    <w:rsid w:val="001108EA"/>
    <w:rsid w:val="0011509C"/>
    <w:rsid w:val="00115BF8"/>
    <w:rsid w:val="00116459"/>
    <w:rsid w:val="00117869"/>
    <w:rsid w:val="00127D57"/>
    <w:rsid w:val="00131174"/>
    <w:rsid w:val="00131397"/>
    <w:rsid w:val="00135584"/>
    <w:rsid w:val="001428EE"/>
    <w:rsid w:val="00144EF4"/>
    <w:rsid w:val="00144F77"/>
    <w:rsid w:val="001455AB"/>
    <w:rsid w:val="00145AD9"/>
    <w:rsid w:val="00150527"/>
    <w:rsid w:val="001517C6"/>
    <w:rsid w:val="001521C6"/>
    <w:rsid w:val="00152CB5"/>
    <w:rsid w:val="00153D4C"/>
    <w:rsid w:val="00153FC2"/>
    <w:rsid w:val="00155432"/>
    <w:rsid w:val="00155CD6"/>
    <w:rsid w:val="00157455"/>
    <w:rsid w:val="0016122B"/>
    <w:rsid w:val="00161DEF"/>
    <w:rsid w:val="00162656"/>
    <w:rsid w:val="00163EDD"/>
    <w:rsid w:val="00164E37"/>
    <w:rsid w:val="00171DFB"/>
    <w:rsid w:val="00183FB4"/>
    <w:rsid w:val="00184372"/>
    <w:rsid w:val="00184510"/>
    <w:rsid w:val="001846AB"/>
    <w:rsid w:val="00185E2A"/>
    <w:rsid w:val="00186CF5"/>
    <w:rsid w:val="0019312C"/>
    <w:rsid w:val="001940FF"/>
    <w:rsid w:val="001945FA"/>
    <w:rsid w:val="001A54FF"/>
    <w:rsid w:val="001A63B3"/>
    <w:rsid w:val="001A7DAD"/>
    <w:rsid w:val="001B2BE1"/>
    <w:rsid w:val="001B6AF2"/>
    <w:rsid w:val="001B745F"/>
    <w:rsid w:val="001C1E3A"/>
    <w:rsid w:val="001C35CE"/>
    <w:rsid w:val="001C4316"/>
    <w:rsid w:val="001C5AC5"/>
    <w:rsid w:val="001C7073"/>
    <w:rsid w:val="001D079F"/>
    <w:rsid w:val="001D07ED"/>
    <w:rsid w:val="001D1E94"/>
    <w:rsid w:val="001D1FF7"/>
    <w:rsid w:val="001D679B"/>
    <w:rsid w:val="001D6AE0"/>
    <w:rsid w:val="001E50E4"/>
    <w:rsid w:val="001E5628"/>
    <w:rsid w:val="001E5F6A"/>
    <w:rsid w:val="001F01E2"/>
    <w:rsid w:val="001F1679"/>
    <w:rsid w:val="001F24A4"/>
    <w:rsid w:val="001F33F7"/>
    <w:rsid w:val="001F4029"/>
    <w:rsid w:val="001F4704"/>
    <w:rsid w:val="001F4B91"/>
    <w:rsid w:val="001F5438"/>
    <w:rsid w:val="001F6891"/>
    <w:rsid w:val="001F7A6E"/>
    <w:rsid w:val="0020077A"/>
    <w:rsid w:val="002013B5"/>
    <w:rsid w:val="0020493B"/>
    <w:rsid w:val="00210796"/>
    <w:rsid w:val="0021242A"/>
    <w:rsid w:val="002127F5"/>
    <w:rsid w:val="00213C53"/>
    <w:rsid w:val="00213D49"/>
    <w:rsid w:val="002159AE"/>
    <w:rsid w:val="00215F83"/>
    <w:rsid w:val="00216E86"/>
    <w:rsid w:val="002170F0"/>
    <w:rsid w:val="002211EA"/>
    <w:rsid w:val="00224F15"/>
    <w:rsid w:val="00227FFD"/>
    <w:rsid w:val="00233DFB"/>
    <w:rsid w:val="00235B30"/>
    <w:rsid w:val="00236B00"/>
    <w:rsid w:val="00236FE4"/>
    <w:rsid w:val="0024058E"/>
    <w:rsid w:val="00240A64"/>
    <w:rsid w:val="00240B7D"/>
    <w:rsid w:val="00243648"/>
    <w:rsid w:val="0024537C"/>
    <w:rsid w:val="002514C8"/>
    <w:rsid w:val="00253861"/>
    <w:rsid w:val="0025492F"/>
    <w:rsid w:val="00254DA7"/>
    <w:rsid w:val="00255017"/>
    <w:rsid w:val="0025565C"/>
    <w:rsid w:val="00255B53"/>
    <w:rsid w:val="00257B23"/>
    <w:rsid w:val="002631A8"/>
    <w:rsid w:val="0026370B"/>
    <w:rsid w:val="00264480"/>
    <w:rsid w:val="00265F84"/>
    <w:rsid w:val="00267235"/>
    <w:rsid w:val="0027000C"/>
    <w:rsid w:val="00270C02"/>
    <w:rsid w:val="00272AEB"/>
    <w:rsid w:val="00273B1F"/>
    <w:rsid w:val="0027574E"/>
    <w:rsid w:val="002767DD"/>
    <w:rsid w:val="00280B72"/>
    <w:rsid w:val="00280E88"/>
    <w:rsid w:val="00283E6A"/>
    <w:rsid w:val="00284AB4"/>
    <w:rsid w:val="00286677"/>
    <w:rsid w:val="002869E8"/>
    <w:rsid w:val="00286CAA"/>
    <w:rsid w:val="00290ED6"/>
    <w:rsid w:val="002912DB"/>
    <w:rsid w:val="0029178A"/>
    <w:rsid w:val="00291E09"/>
    <w:rsid w:val="0029349B"/>
    <w:rsid w:val="00294836"/>
    <w:rsid w:val="00295E50"/>
    <w:rsid w:val="002961C4"/>
    <w:rsid w:val="00296257"/>
    <w:rsid w:val="0029678F"/>
    <w:rsid w:val="0029708F"/>
    <w:rsid w:val="00297D1E"/>
    <w:rsid w:val="002A1903"/>
    <w:rsid w:val="002A1C8C"/>
    <w:rsid w:val="002A3583"/>
    <w:rsid w:val="002A7685"/>
    <w:rsid w:val="002B4F00"/>
    <w:rsid w:val="002B536B"/>
    <w:rsid w:val="002B5B69"/>
    <w:rsid w:val="002C0F4A"/>
    <w:rsid w:val="002C2EAB"/>
    <w:rsid w:val="002C345A"/>
    <w:rsid w:val="002C39F5"/>
    <w:rsid w:val="002C4A80"/>
    <w:rsid w:val="002C50A9"/>
    <w:rsid w:val="002C5114"/>
    <w:rsid w:val="002C5207"/>
    <w:rsid w:val="002C6C80"/>
    <w:rsid w:val="002C7B1D"/>
    <w:rsid w:val="002D1ADD"/>
    <w:rsid w:val="002D1D00"/>
    <w:rsid w:val="002D2EF1"/>
    <w:rsid w:val="002D3090"/>
    <w:rsid w:val="002D356C"/>
    <w:rsid w:val="002D3628"/>
    <w:rsid w:val="002D4FD1"/>
    <w:rsid w:val="002D6335"/>
    <w:rsid w:val="002E1AF4"/>
    <w:rsid w:val="002E4454"/>
    <w:rsid w:val="002E447F"/>
    <w:rsid w:val="002E533F"/>
    <w:rsid w:val="002E5ECE"/>
    <w:rsid w:val="002E7C8F"/>
    <w:rsid w:val="002F099A"/>
    <w:rsid w:val="002F127A"/>
    <w:rsid w:val="002F1FB8"/>
    <w:rsid w:val="002F3CA3"/>
    <w:rsid w:val="002F5302"/>
    <w:rsid w:val="00300B17"/>
    <w:rsid w:val="00305BC7"/>
    <w:rsid w:val="00310E75"/>
    <w:rsid w:val="003221A2"/>
    <w:rsid w:val="003221C7"/>
    <w:rsid w:val="0032295C"/>
    <w:rsid w:val="00324AEA"/>
    <w:rsid w:val="003252D7"/>
    <w:rsid w:val="00325EB6"/>
    <w:rsid w:val="00327159"/>
    <w:rsid w:val="00330C5A"/>
    <w:rsid w:val="003315C8"/>
    <w:rsid w:val="00332C55"/>
    <w:rsid w:val="003338CC"/>
    <w:rsid w:val="0033432E"/>
    <w:rsid w:val="00334735"/>
    <w:rsid w:val="0033557C"/>
    <w:rsid w:val="0034028C"/>
    <w:rsid w:val="0034237D"/>
    <w:rsid w:val="00344466"/>
    <w:rsid w:val="00344C7D"/>
    <w:rsid w:val="00347FCF"/>
    <w:rsid w:val="00352016"/>
    <w:rsid w:val="00353B67"/>
    <w:rsid w:val="00354D93"/>
    <w:rsid w:val="0035678F"/>
    <w:rsid w:val="00357200"/>
    <w:rsid w:val="0036093A"/>
    <w:rsid w:val="003613BA"/>
    <w:rsid w:val="003613EB"/>
    <w:rsid w:val="00362B26"/>
    <w:rsid w:val="00366E77"/>
    <w:rsid w:val="00370155"/>
    <w:rsid w:val="00370438"/>
    <w:rsid w:val="0037163B"/>
    <w:rsid w:val="003754FB"/>
    <w:rsid w:val="00376D6A"/>
    <w:rsid w:val="00380C0F"/>
    <w:rsid w:val="0038168B"/>
    <w:rsid w:val="0038303F"/>
    <w:rsid w:val="003839C0"/>
    <w:rsid w:val="00384D9C"/>
    <w:rsid w:val="0038510B"/>
    <w:rsid w:val="00385B91"/>
    <w:rsid w:val="00391670"/>
    <w:rsid w:val="00394EB5"/>
    <w:rsid w:val="00397302"/>
    <w:rsid w:val="00397F22"/>
    <w:rsid w:val="003A03C8"/>
    <w:rsid w:val="003A40A2"/>
    <w:rsid w:val="003A4122"/>
    <w:rsid w:val="003A518E"/>
    <w:rsid w:val="003A7DC5"/>
    <w:rsid w:val="003B04C8"/>
    <w:rsid w:val="003B1A69"/>
    <w:rsid w:val="003B1D93"/>
    <w:rsid w:val="003B1E21"/>
    <w:rsid w:val="003B538F"/>
    <w:rsid w:val="003B5559"/>
    <w:rsid w:val="003B56D9"/>
    <w:rsid w:val="003B682C"/>
    <w:rsid w:val="003B7F0B"/>
    <w:rsid w:val="003B7F0C"/>
    <w:rsid w:val="003C1312"/>
    <w:rsid w:val="003C4631"/>
    <w:rsid w:val="003C6255"/>
    <w:rsid w:val="003D0CD8"/>
    <w:rsid w:val="003D17D1"/>
    <w:rsid w:val="003D1835"/>
    <w:rsid w:val="003D2D4F"/>
    <w:rsid w:val="003D356D"/>
    <w:rsid w:val="003D42FD"/>
    <w:rsid w:val="003D4E05"/>
    <w:rsid w:val="003E018D"/>
    <w:rsid w:val="003F1B93"/>
    <w:rsid w:val="004020ED"/>
    <w:rsid w:val="00402B90"/>
    <w:rsid w:val="00402E37"/>
    <w:rsid w:val="00403F41"/>
    <w:rsid w:val="00405507"/>
    <w:rsid w:val="004058CE"/>
    <w:rsid w:val="00406A9F"/>
    <w:rsid w:val="00407CA8"/>
    <w:rsid w:val="00415FBC"/>
    <w:rsid w:val="00421B24"/>
    <w:rsid w:val="00421BBE"/>
    <w:rsid w:val="00422C70"/>
    <w:rsid w:val="00424B28"/>
    <w:rsid w:val="0042585A"/>
    <w:rsid w:val="00425F00"/>
    <w:rsid w:val="00426F17"/>
    <w:rsid w:val="004303A8"/>
    <w:rsid w:val="0043289F"/>
    <w:rsid w:val="00432E92"/>
    <w:rsid w:val="00432F7B"/>
    <w:rsid w:val="00433469"/>
    <w:rsid w:val="00433710"/>
    <w:rsid w:val="004347BD"/>
    <w:rsid w:val="00434A6C"/>
    <w:rsid w:val="004354E8"/>
    <w:rsid w:val="00435FDE"/>
    <w:rsid w:val="00436112"/>
    <w:rsid w:val="004373C6"/>
    <w:rsid w:val="00437C95"/>
    <w:rsid w:val="00440C10"/>
    <w:rsid w:val="00441EB7"/>
    <w:rsid w:val="0044225F"/>
    <w:rsid w:val="004428EE"/>
    <w:rsid w:val="00443FFA"/>
    <w:rsid w:val="00444002"/>
    <w:rsid w:val="00445174"/>
    <w:rsid w:val="00451E4F"/>
    <w:rsid w:val="0045252C"/>
    <w:rsid w:val="0045366D"/>
    <w:rsid w:val="004546ED"/>
    <w:rsid w:val="004564F5"/>
    <w:rsid w:val="004565D6"/>
    <w:rsid w:val="00457F92"/>
    <w:rsid w:val="00461F6D"/>
    <w:rsid w:val="00462EBA"/>
    <w:rsid w:val="004643AC"/>
    <w:rsid w:val="0046465A"/>
    <w:rsid w:val="00464965"/>
    <w:rsid w:val="004662D2"/>
    <w:rsid w:val="00467390"/>
    <w:rsid w:val="00472659"/>
    <w:rsid w:val="004746AD"/>
    <w:rsid w:val="004779FD"/>
    <w:rsid w:val="00480C6B"/>
    <w:rsid w:val="0048126A"/>
    <w:rsid w:val="0048155A"/>
    <w:rsid w:val="00483210"/>
    <w:rsid w:val="0048411A"/>
    <w:rsid w:val="00485026"/>
    <w:rsid w:val="00486D64"/>
    <w:rsid w:val="00487900"/>
    <w:rsid w:val="004915AD"/>
    <w:rsid w:val="00494E75"/>
    <w:rsid w:val="0049531E"/>
    <w:rsid w:val="00497C9E"/>
    <w:rsid w:val="004A12CA"/>
    <w:rsid w:val="004A65C9"/>
    <w:rsid w:val="004A6B07"/>
    <w:rsid w:val="004A6C6F"/>
    <w:rsid w:val="004A7731"/>
    <w:rsid w:val="004B06A2"/>
    <w:rsid w:val="004B1485"/>
    <w:rsid w:val="004B255A"/>
    <w:rsid w:val="004B265E"/>
    <w:rsid w:val="004B3422"/>
    <w:rsid w:val="004B4107"/>
    <w:rsid w:val="004B49B9"/>
    <w:rsid w:val="004C316A"/>
    <w:rsid w:val="004C41D8"/>
    <w:rsid w:val="004C71CF"/>
    <w:rsid w:val="004C7998"/>
    <w:rsid w:val="004D100B"/>
    <w:rsid w:val="004D5487"/>
    <w:rsid w:val="004D7DA0"/>
    <w:rsid w:val="004E0AF7"/>
    <w:rsid w:val="004E1595"/>
    <w:rsid w:val="004E4DF2"/>
    <w:rsid w:val="004F3A30"/>
    <w:rsid w:val="004F4214"/>
    <w:rsid w:val="004F54F2"/>
    <w:rsid w:val="004F5A16"/>
    <w:rsid w:val="004F6EBD"/>
    <w:rsid w:val="005012CA"/>
    <w:rsid w:val="00501AEA"/>
    <w:rsid w:val="005020CB"/>
    <w:rsid w:val="0050358C"/>
    <w:rsid w:val="00503668"/>
    <w:rsid w:val="00507D92"/>
    <w:rsid w:val="005100A0"/>
    <w:rsid w:val="00512802"/>
    <w:rsid w:val="00513762"/>
    <w:rsid w:val="005143AB"/>
    <w:rsid w:val="00517F86"/>
    <w:rsid w:val="005209D9"/>
    <w:rsid w:val="00521486"/>
    <w:rsid w:val="0052214A"/>
    <w:rsid w:val="00522840"/>
    <w:rsid w:val="00523F80"/>
    <w:rsid w:val="005243BD"/>
    <w:rsid w:val="005251A5"/>
    <w:rsid w:val="00525D39"/>
    <w:rsid w:val="005266F9"/>
    <w:rsid w:val="0053193C"/>
    <w:rsid w:val="0053194B"/>
    <w:rsid w:val="00531B00"/>
    <w:rsid w:val="00533156"/>
    <w:rsid w:val="00534B12"/>
    <w:rsid w:val="0053564A"/>
    <w:rsid w:val="00536C25"/>
    <w:rsid w:val="00537771"/>
    <w:rsid w:val="00537F9C"/>
    <w:rsid w:val="00540C6D"/>
    <w:rsid w:val="00546D4E"/>
    <w:rsid w:val="00547D9D"/>
    <w:rsid w:val="0055099F"/>
    <w:rsid w:val="0055460B"/>
    <w:rsid w:val="00556892"/>
    <w:rsid w:val="00557E1B"/>
    <w:rsid w:val="005607A4"/>
    <w:rsid w:val="00564220"/>
    <w:rsid w:val="0056448A"/>
    <w:rsid w:val="005650DE"/>
    <w:rsid w:val="00565A76"/>
    <w:rsid w:val="00565FEB"/>
    <w:rsid w:val="00567881"/>
    <w:rsid w:val="00567A7C"/>
    <w:rsid w:val="00570436"/>
    <w:rsid w:val="00572B05"/>
    <w:rsid w:val="005745F8"/>
    <w:rsid w:val="005812E9"/>
    <w:rsid w:val="005814F0"/>
    <w:rsid w:val="00582315"/>
    <w:rsid w:val="005841AA"/>
    <w:rsid w:val="00584D46"/>
    <w:rsid w:val="00585168"/>
    <w:rsid w:val="0058545B"/>
    <w:rsid w:val="00586E0B"/>
    <w:rsid w:val="00587573"/>
    <w:rsid w:val="00592C19"/>
    <w:rsid w:val="00593104"/>
    <w:rsid w:val="005937F9"/>
    <w:rsid w:val="005945A5"/>
    <w:rsid w:val="00594977"/>
    <w:rsid w:val="00594A72"/>
    <w:rsid w:val="005951FD"/>
    <w:rsid w:val="00597C9A"/>
    <w:rsid w:val="005A24FB"/>
    <w:rsid w:val="005A39CC"/>
    <w:rsid w:val="005A4892"/>
    <w:rsid w:val="005A5163"/>
    <w:rsid w:val="005A7135"/>
    <w:rsid w:val="005A7736"/>
    <w:rsid w:val="005B0A24"/>
    <w:rsid w:val="005B398A"/>
    <w:rsid w:val="005B3D06"/>
    <w:rsid w:val="005C43FD"/>
    <w:rsid w:val="005C4922"/>
    <w:rsid w:val="005C60E8"/>
    <w:rsid w:val="005C6419"/>
    <w:rsid w:val="005C6B4A"/>
    <w:rsid w:val="005C719C"/>
    <w:rsid w:val="005D00A1"/>
    <w:rsid w:val="005D1C12"/>
    <w:rsid w:val="005D3AF2"/>
    <w:rsid w:val="005D4F1F"/>
    <w:rsid w:val="005D5468"/>
    <w:rsid w:val="005D6FDC"/>
    <w:rsid w:val="005D7160"/>
    <w:rsid w:val="005E0E07"/>
    <w:rsid w:val="005E171A"/>
    <w:rsid w:val="005E60EE"/>
    <w:rsid w:val="005F2B29"/>
    <w:rsid w:val="005F2B75"/>
    <w:rsid w:val="005F3E5B"/>
    <w:rsid w:val="005F6765"/>
    <w:rsid w:val="00600665"/>
    <w:rsid w:val="00600710"/>
    <w:rsid w:val="00605716"/>
    <w:rsid w:val="0060594B"/>
    <w:rsid w:val="006064E6"/>
    <w:rsid w:val="00610CB8"/>
    <w:rsid w:val="006131A1"/>
    <w:rsid w:val="006135A8"/>
    <w:rsid w:val="006137E6"/>
    <w:rsid w:val="00614614"/>
    <w:rsid w:val="0062133D"/>
    <w:rsid w:val="006226A9"/>
    <w:rsid w:val="006227CA"/>
    <w:rsid w:val="00623246"/>
    <w:rsid w:val="00626430"/>
    <w:rsid w:val="0063021A"/>
    <w:rsid w:val="00631455"/>
    <w:rsid w:val="006314E9"/>
    <w:rsid w:val="00631870"/>
    <w:rsid w:val="0063229F"/>
    <w:rsid w:val="00634220"/>
    <w:rsid w:val="0063751A"/>
    <w:rsid w:val="0064042A"/>
    <w:rsid w:val="00640D28"/>
    <w:rsid w:val="0064219A"/>
    <w:rsid w:val="00643409"/>
    <w:rsid w:val="00644488"/>
    <w:rsid w:val="006448DD"/>
    <w:rsid w:val="00652694"/>
    <w:rsid w:val="00654315"/>
    <w:rsid w:val="0065513D"/>
    <w:rsid w:val="00655708"/>
    <w:rsid w:val="006643C6"/>
    <w:rsid w:val="006645AB"/>
    <w:rsid w:val="00665DA3"/>
    <w:rsid w:val="00667E47"/>
    <w:rsid w:val="00673D0A"/>
    <w:rsid w:val="0067728C"/>
    <w:rsid w:val="0067751C"/>
    <w:rsid w:val="0068059C"/>
    <w:rsid w:val="00682234"/>
    <w:rsid w:val="00682348"/>
    <w:rsid w:val="00682BDF"/>
    <w:rsid w:val="00683F6B"/>
    <w:rsid w:val="006853E7"/>
    <w:rsid w:val="0068594F"/>
    <w:rsid w:val="006863A0"/>
    <w:rsid w:val="00690188"/>
    <w:rsid w:val="006902DE"/>
    <w:rsid w:val="006922D1"/>
    <w:rsid w:val="006959C7"/>
    <w:rsid w:val="00696BDF"/>
    <w:rsid w:val="00696CC0"/>
    <w:rsid w:val="0069719A"/>
    <w:rsid w:val="00697CAB"/>
    <w:rsid w:val="006A006C"/>
    <w:rsid w:val="006A2F52"/>
    <w:rsid w:val="006A2FF3"/>
    <w:rsid w:val="006A4053"/>
    <w:rsid w:val="006A41E2"/>
    <w:rsid w:val="006A59D9"/>
    <w:rsid w:val="006A6ED2"/>
    <w:rsid w:val="006B3053"/>
    <w:rsid w:val="006B4179"/>
    <w:rsid w:val="006B6137"/>
    <w:rsid w:val="006B6A86"/>
    <w:rsid w:val="006B736E"/>
    <w:rsid w:val="006C1518"/>
    <w:rsid w:val="006C15ED"/>
    <w:rsid w:val="006C26A2"/>
    <w:rsid w:val="006C34C6"/>
    <w:rsid w:val="006C4889"/>
    <w:rsid w:val="006C499B"/>
    <w:rsid w:val="006C61DA"/>
    <w:rsid w:val="006C6916"/>
    <w:rsid w:val="006C6F2B"/>
    <w:rsid w:val="006D06DE"/>
    <w:rsid w:val="006D076E"/>
    <w:rsid w:val="006D1191"/>
    <w:rsid w:val="006D2D29"/>
    <w:rsid w:val="006D4346"/>
    <w:rsid w:val="006D59DE"/>
    <w:rsid w:val="006E0359"/>
    <w:rsid w:val="006E1E3F"/>
    <w:rsid w:val="006E2415"/>
    <w:rsid w:val="006E4788"/>
    <w:rsid w:val="006E4EB6"/>
    <w:rsid w:val="006E50EC"/>
    <w:rsid w:val="006E536B"/>
    <w:rsid w:val="006E5D8F"/>
    <w:rsid w:val="006F014B"/>
    <w:rsid w:val="006F2422"/>
    <w:rsid w:val="006F27D5"/>
    <w:rsid w:val="006F46CD"/>
    <w:rsid w:val="006F5A94"/>
    <w:rsid w:val="006F62DC"/>
    <w:rsid w:val="006F799A"/>
    <w:rsid w:val="006F7D74"/>
    <w:rsid w:val="0070038E"/>
    <w:rsid w:val="00700FDE"/>
    <w:rsid w:val="007014F2"/>
    <w:rsid w:val="0070573D"/>
    <w:rsid w:val="00712208"/>
    <w:rsid w:val="00713912"/>
    <w:rsid w:val="00720785"/>
    <w:rsid w:val="007231DA"/>
    <w:rsid w:val="00723671"/>
    <w:rsid w:val="00723FB8"/>
    <w:rsid w:val="00724B0A"/>
    <w:rsid w:val="007264F2"/>
    <w:rsid w:val="00730422"/>
    <w:rsid w:val="00731236"/>
    <w:rsid w:val="00732047"/>
    <w:rsid w:val="007320D1"/>
    <w:rsid w:val="007379C8"/>
    <w:rsid w:val="00741583"/>
    <w:rsid w:val="00744EA0"/>
    <w:rsid w:val="007457CD"/>
    <w:rsid w:val="00751105"/>
    <w:rsid w:val="00751420"/>
    <w:rsid w:val="00751C4E"/>
    <w:rsid w:val="00752601"/>
    <w:rsid w:val="00755B29"/>
    <w:rsid w:val="00756D70"/>
    <w:rsid w:val="007573C8"/>
    <w:rsid w:val="007616AF"/>
    <w:rsid w:val="00763C74"/>
    <w:rsid w:val="0076449B"/>
    <w:rsid w:val="00771D01"/>
    <w:rsid w:val="00772A34"/>
    <w:rsid w:val="007734C4"/>
    <w:rsid w:val="00773BD5"/>
    <w:rsid w:val="00775AE0"/>
    <w:rsid w:val="00777195"/>
    <w:rsid w:val="007819BF"/>
    <w:rsid w:val="007839D2"/>
    <w:rsid w:val="00785412"/>
    <w:rsid w:val="0078598C"/>
    <w:rsid w:val="00791686"/>
    <w:rsid w:val="007931AB"/>
    <w:rsid w:val="00793592"/>
    <w:rsid w:val="00793C21"/>
    <w:rsid w:val="007944C0"/>
    <w:rsid w:val="00795BCC"/>
    <w:rsid w:val="007A2B7C"/>
    <w:rsid w:val="007A2D20"/>
    <w:rsid w:val="007A60E7"/>
    <w:rsid w:val="007B406E"/>
    <w:rsid w:val="007B45B6"/>
    <w:rsid w:val="007B4B0F"/>
    <w:rsid w:val="007B4F35"/>
    <w:rsid w:val="007B5182"/>
    <w:rsid w:val="007B585D"/>
    <w:rsid w:val="007B79B1"/>
    <w:rsid w:val="007B7CC9"/>
    <w:rsid w:val="007C60BE"/>
    <w:rsid w:val="007C62E2"/>
    <w:rsid w:val="007C79E3"/>
    <w:rsid w:val="007D0D4C"/>
    <w:rsid w:val="007D1DB3"/>
    <w:rsid w:val="007D675C"/>
    <w:rsid w:val="007D6BF2"/>
    <w:rsid w:val="007E0134"/>
    <w:rsid w:val="007E033E"/>
    <w:rsid w:val="007F0188"/>
    <w:rsid w:val="007F6566"/>
    <w:rsid w:val="00800CF5"/>
    <w:rsid w:val="00806D26"/>
    <w:rsid w:val="008079FA"/>
    <w:rsid w:val="008123E6"/>
    <w:rsid w:val="00813EC6"/>
    <w:rsid w:val="008154FF"/>
    <w:rsid w:val="00817434"/>
    <w:rsid w:val="00827276"/>
    <w:rsid w:val="00831EB6"/>
    <w:rsid w:val="00831EE0"/>
    <w:rsid w:val="00832C33"/>
    <w:rsid w:val="00835B23"/>
    <w:rsid w:val="00837C2B"/>
    <w:rsid w:val="00842D4D"/>
    <w:rsid w:val="00845E8A"/>
    <w:rsid w:val="0084643D"/>
    <w:rsid w:val="00846CD7"/>
    <w:rsid w:val="00847411"/>
    <w:rsid w:val="00854842"/>
    <w:rsid w:val="008559C4"/>
    <w:rsid w:val="00855EE9"/>
    <w:rsid w:val="00864979"/>
    <w:rsid w:val="00866D2D"/>
    <w:rsid w:val="008712A4"/>
    <w:rsid w:val="00872DDD"/>
    <w:rsid w:val="00874A01"/>
    <w:rsid w:val="008753F2"/>
    <w:rsid w:val="00881C2B"/>
    <w:rsid w:val="008830D4"/>
    <w:rsid w:val="00883321"/>
    <w:rsid w:val="00883457"/>
    <w:rsid w:val="00887542"/>
    <w:rsid w:val="00887A44"/>
    <w:rsid w:val="00887DE9"/>
    <w:rsid w:val="008918A2"/>
    <w:rsid w:val="00892BD3"/>
    <w:rsid w:val="00894B58"/>
    <w:rsid w:val="0089746E"/>
    <w:rsid w:val="008A061F"/>
    <w:rsid w:val="008A1FDC"/>
    <w:rsid w:val="008A29A3"/>
    <w:rsid w:val="008A70EA"/>
    <w:rsid w:val="008B441A"/>
    <w:rsid w:val="008B4C1C"/>
    <w:rsid w:val="008B5789"/>
    <w:rsid w:val="008B5B6C"/>
    <w:rsid w:val="008B5EC9"/>
    <w:rsid w:val="008B6D1E"/>
    <w:rsid w:val="008C108C"/>
    <w:rsid w:val="008C2125"/>
    <w:rsid w:val="008C62C5"/>
    <w:rsid w:val="008C6804"/>
    <w:rsid w:val="008D1898"/>
    <w:rsid w:val="008D2F69"/>
    <w:rsid w:val="008D70D3"/>
    <w:rsid w:val="008D76BD"/>
    <w:rsid w:val="008E19E5"/>
    <w:rsid w:val="008E2691"/>
    <w:rsid w:val="008E3361"/>
    <w:rsid w:val="008E3FF9"/>
    <w:rsid w:val="008E4488"/>
    <w:rsid w:val="008E5C2A"/>
    <w:rsid w:val="008E772F"/>
    <w:rsid w:val="008F2AB8"/>
    <w:rsid w:val="008F4B95"/>
    <w:rsid w:val="008F61DD"/>
    <w:rsid w:val="008F7A8B"/>
    <w:rsid w:val="00903493"/>
    <w:rsid w:val="0090469A"/>
    <w:rsid w:val="009046B5"/>
    <w:rsid w:val="009069AB"/>
    <w:rsid w:val="0090766E"/>
    <w:rsid w:val="00910D4A"/>
    <w:rsid w:val="009110A8"/>
    <w:rsid w:val="00913D4F"/>
    <w:rsid w:val="00920324"/>
    <w:rsid w:val="009224CF"/>
    <w:rsid w:val="00925B91"/>
    <w:rsid w:val="009271D1"/>
    <w:rsid w:val="009279E4"/>
    <w:rsid w:val="009310FE"/>
    <w:rsid w:val="00932D61"/>
    <w:rsid w:val="009331FD"/>
    <w:rsid w:val="0093751E"/>
    <w:rsid w:val="0094024A"/>
    <w:rsid w:val="00941A70"/>
    <w:rsid w:val="00942EB8"/>
    <w:rsid w:val="00944D68"/>
    <w:rsid w:val="009516CB"/>
    <w:rsid w:val="00952D0A"/>
    <w:rsid w:val="0095536E"/>
    <w:rsid w:val="00957840"/>
    <w:rsid w:val="0096252B"/>
    <w:rsid w:val="00963880"/>
    <w:rsid w:val="00963A8D"/>
    <w:rsid w:val="00963AF2"/>
    <w:rsid w:val="009648E5"/>
    <w:rsid w:val="00966FF3"/>
    <w:rsid w:val="00972FFB"/>
    <w:rsid w:val="0097510F"/>
    <w:rsid w:val="009751DB"/>
    <w:rsid w:val="0097690A"/>
    <w:rsid w:val="009809FA"/>
    <w:rsid w:val="00981C60"/>
    <w:rsid w:val="009842A6"/>
    <w:rsid w:val="00985862"/>
    <w:rsid w:val="00985F1F"/>
    <w:rsid w:val="0098777B"/>
    <w:rsid w:val="00990F40"/>
    <w:rsid w:val="00995F66"/>
    <w:rsid w:val="00996FCC"/>
    <w:rsid w:val="00997A25"/>
    <w:rsid w:val="009A15D5"/>
    <w:rsid w:val="009A7120"/>
    <w:rsid w:val="009A7D03"/>
    <w:rsid w:val="009A7DBE"/>
    <w:rsid w:val="009B0598"/>
    <w:rsid w:val="009B099F"/>
    <w:rsid w:val="009B3849"/>
    <w:rsid w:val="009B4350"/>
    <w:rsid w:val="009B75A0"/>
    <w:rsid w:val="009B78D1"/>
    <w:rsid w:val="009C4602"/>
    <w:rsid w:val="009C4B95"/>
    <w:rsid w:val="009D4DDD"/>
    <w:rsid w:val="009E0C46"/>
    <w:rsid w:val="009E1572"/>
    <w:rsid w:val="009E1BB7"/>
    <w:rsid w:val="009E3F43"/>
    <w:rsid w:val="009E5B42"/>
    <w:rsid w:val="009E5CFB"/>
    <w:rsid w:val="009E6149"/>
    <w:rsid w:val="009F2893"/>
    <w:rsid w:val="009F3B56"/>
    <w:rsid w:val="009F44D5"/>
    <w:rsid w:val="009F5E48"/>
    <w:rsid w:val="009F6212"/>
    <w:rsid w:val="009F747C"/>
    <w:rsid w:val="009F77C0"/>
    <w:rsid w:val="00A026B5"/>
    <w:rsid w:val="00A0278F"/>
    <w:rsid w:val="00A04AE2"/>
    <w:rsid w:val="00A07FD1"/>
    <w:rsid w:val="00A104D2"/>
    <w:rsid w:val="00A10559"/>
    <w:rsid w:val="00A105A6"/>
    <w:rsid w:val="00A10EAD"/>
    <w:rsid w:val="00A11444"/>
    <w:rsid w:val="00A13B43"/>
    <w:rsid w:val="00A141BE"/>
    <w:rsid w:val="00A14810"/>
    <w:rsid w:val="00A14E65"/>
    <w:rsid w:val="00A15FAD"/>
    <w:rsid w:val="00A202A1"/>
    <w:rsid w:val="00A24332"/>
    <w:rsid w:val="00A246FD"/>
    <w:rsid w:val="00A26933"/>
    <w:rsid w:val="00A31A40"/>
    <w:rsid w:val="00A3210B"/>
    <w:rsid w:val="00A340F8"/>
    <w:rsid w:val="00A4052E"/>
    <w:rsid w:val="00A40A9D"/>
    <w:rsid w:val="00A440B7"/>
    <w:rsid w:val="00A44BA2"/>
    <w:rsid w:val="00A52A9B"/>
    <w:rsid w:val="00A532B6"/>
    <w:rsid w:val="00A54777"/>
    <w:rsid w:val="00A54956"/>
    <w:rsid w:val="00A55917"/>
    <w:rsid w:val="00A568C8"/>
    <w:rsid w:val="00A57FE9"/>
    <w:rsid w:val="00A60531"/>
    <w:rsid w:val="00A63A62"/>
    <w:rsid w:val="00A651D0"/>
    <w:rsid w:val="00A66E9D"/>
    <w:rsid w:val="00A704DD"/>
    <w:rsid w:val="00A705F2"/>
    <w:rsid w:val="00A734E1"/>
    <w:rsid w:val="00A7448A"/>
    <w:rsid w:val="00A75690"/>
    <w:rsid w:val="00A77186"/>
    <w:rsid w:val="00A77B49"/>
    <w:rsid w:val="00A80860"/>
    <w:rsid w:val="00A81262"/>
    <w:rsid w:val="00A8173E"/>
    <w:rsid w:val="00A85331"/>
    <w:rsid w:val="00A91122"/>
    <w:rsid w:val="00A9265D"/>
    <w:rsid w:val="00A955F3"/>
    <w:rsid w:val="00A95E4C"/>
    <w:rsid w:val="00A96952"/>
    <w:rsid w:val="00AA01ED"/>
    <w:rsid w:val="00AA07BE"/>
    <w:rsid w:val="00AA1CC8"/>
    <w:rsid w:val="00AA30C4"/>
    <w:rsid w:val="00AA5E43"/>
    <w:rsid w:val="00AB28BD"/>
    <w:rsid w:val="00AB290B"/>
    <w:rsid w:val="00AB3074"/>
    <w:rsid w:val="00AB47C2"/>
    <w:rsid w:val="00AB4E22"/>
    <w:rsid w:val="00AC0D03"/>
    <w:rsid w:val="00AC4022"/>
    <w:rsid w:val="00AC4517"/>
    <w:rsid w:val="00AC46CC"/>
    <w:rsid w:val="00AC4D1E"/>
    <w:rsid w:val="00AD5092"/>
    <w:rsid w:val="00AD5343"/>
    <w:rsid w:val="00AE15F9"/>
    <w:rsid w:val="00AE443C"/>
    <w:rsid w:val="00AE5FBB"/>
    <w:rsid w:val="00AE7833"/>
    <w:rsid w:val="00AF07F6"/>
    <w:rsid w:val="00AF0CCC"/>
    <w:rsid w:val="00AF26AC"/>
    <w:rsid w:val="00AF46A0"/>
    <w:rsid w:val="00B05443"/>
    <w:rsid w:val="00B07028"/>
    <w:rsid w:val="00B079F3"/>
    <w:rsid w:val="00B1092E"/>
    <w:rsid w:val="00B11DC7"/>
    <w:rsid w:val="00B1277A"/>
    <w:rsid w:val="00B157E2"/>
    <w:rsid w:val="00B20B74"/>
    <w:rsid w:val="00B20FDC"/>
    <w:rsid w:val="00B2309F"/>
    <w:rsid w:val="00B26857"/>
    <w:rsid w:val="00B3452A"/>
    <w:rsid w:val="00B3635E"/>
    <w:rsid w:val="00B37D04"/>
    <w:rsid w:val="00B37EF5"/>
    <w:rsid w:val="00B40375"/>
    <w:rsid w:val="00B4071E"/>
    <w:rsid w:val="00B41116"/>
    <w:rsid w:val="00B417FB"/>
    <w:rsid w:val="00B44F60"/>
    <w:rsid w:val="00B46F20"/>
    <w:rsid w:val="00B50D57"/>
    <w:rsid w:val="00B519DF"/>
    <w:rsid w:val="00B534E9"/>
    <w:rsid w:val="00B536DC"/>
    <w:rsid w:val="00B53768"/>
    <w:rsid w:val="00B5398E"/>
    <w:rsid w:val="00B5687C"/>
    <w:rsid w:val="00B56A6B"/>
    <w:rsid w:val="00B574D0"/>
    <w:rsid w:val="00B60909"/>
    <w:rsid w:val="00B64184"/>
    <w:rsid w:val="00B6555F"/>
    <w:rsid w:val="00B65861"/>
    <w:rsid w:val="00B65C6C"/>
    <w:rsid w:val="00B66475"/>
    <w:rsid w:val="00B66D63"/>
    <w:rsid w:val="00B67F00"/>
    <w:rsid w:val="00B71FEC"/>
    <w:rsid w:val="00B72B4A"/>
    <w:rsid w:val="00B76920"/>
    <w:rsid w:val="00B82788"/>
    <w:rsid w:val="00B8672A"/>
    <w:rsid w:val="00B91555"/>
    <w:rsid w:val="00B91861"/>
    <w:rsid w:val="00B92FE6"/>
    <w:rsid w:val="00B9473F"/>
    <w:rsid w:val="00BA21B1"/>
    <w:rsid w:val="00BA7E79"/>
    <w:rsid w:val="00BB1702"/>
    <w:rsid w:val="00BB79C8"/>
    <w:rsid w:val="00BC3DC8"/>
    <w:rsid w:val="00BC6045"/>
    <w:rsid w:val="00BD2763"/>
    <w:rsid w:val="00BD2AD5"/>
    <w:rsid w:val="00BD4A18"/>
    <w:rsid w:val="00BD4F6F"/>
    <w:rsid w:val="00BD6358"/>
    <w:rsid w:val="00BD6D80"/>
    <w:rsid w:val="00BE0C76"/>
    <w:rsid w:val="00BE182C"/>
    <w:rsid w:val="00BE41FA"/>
    <w:rsid w:val="00BE6BFD"/>
    <w:rsid w:val="00BE6FB2"/>
    <w:rsid w:val="00BE77D5"/>
    <w:rsid w:val="00BF15EC"/>
    <w:rsid w:val="00BF2043"/>
    <w:rsid w:val="00BF27F1"/>
    <w:rsid w:val="00BF3DF6"/>
    <w:rsid w:val="00BF3FCA"/>
    <w:rsid w:val="00C002CC"/>
    <w:rsid w:val="00C00457"/>
    <w:rsid w:val="00C02CF4"/>
    <w:rsid w:val="00C0524C"/>
    <w:rsid w:val="00C066D7"/>
    <w:rsid w:val="00C10464"/>
    <w:rsid w:val="00C17379"/>
    <w:rsid w:val="00C173E4"/>
    <w:rsid w:val="00C20435"/>
    <w:rsid w:val="00C21671"/>
    <w:rsid w:val="00C21F14"/>
    <w:rsid w:val="00C23710"/>
    <w:rsid w:val="00C25E6E"/>
    <w:rsid w:val="00C3066D"/>
    <w:rsid w:val="00C309E8"/>
    <w:rsid w:val="00C30E03"/>
    <w:rsid w:val="00C312D0"/>
    <w:rsid w:val="00C31AE6"/>
    <w:rsid w:val="00C3259E"/>
    <w:rsid w:val="00C334AC"/>
    <w:rsid w:val="00C40DBA"/>
    <w:rsid w:val="00C40F87"/>
    <w:rsid w:val="00C41623"/>
    <w:rsid w:val="00C429B8"/>
    <w:rsid w:val="00C43A08"/>
    <w:rsid w:val="00C44F62"/>
    <w:rsid w:val="00C4571F"/>
    <w:rsid w:val="00C4594C"/>
    <w:rsid w:val="00C469E4"/>
    <w:rsid w:val="00C534A6"/>
    <w:rsid w:val="00C53CE5"/>
    <w:rsid w:val="00C57274"/>
    <w:rsid w:val="00C57D9D"/>
    <w:rsid w:val="00C6188B"/>
    <w:rsid w:val="00C62BE9"/>
    <w:rsid w:val="00C62EBA"/>
    <w:rsid w:val="00C62F43"/>
    <w:rsid w:val="00C64833"/>
    <w:rsid w:val="00C725EA"/>
    <w:rsid w:val="00C72B57"/>
    <w:rsid w:val="00C75FEA"/>
    <w:rsid w:val="00C76BC4"/>
    <w:rsid w:val="00C76E36"/>
    <w:rsid w:val="00C76F7D"/>
    <w:rsid w:val="00C81440"/>
    <w:rsid w:val="00C85CB3"/>
    <w:rsid w:val="00C86923"/>
    <w:rsid w:val="00C90A5B"/>
    <w:rsid w:val="00C92382"/>
    <w:rsid w:val="00C937F4"/>
    <w:rsid w:val="00C940B4"/>
    <w:rsid w:val="00C95099"/>
    <w:rsid w:val="00C96AC1"/>
    <w:rsid w:val="00C977B0"/>
    <w:rsid w:val="00CA55DD"/>
    <w:rsid w:val="00CB078A"/>
    <w:rsid w:val="00CB0BCB"/>
    <w:rsid w:val="00CB0D27"/>
    <w:rsid w:val="00CB0EA5"/>
    <w:rsid w:val="00CB2CE4"/>
    <w:rsid w:val="00CB4317"/>
    <w:rsid w:val="00CB5791"/>
    <w:rsid w:val="00CB6212"/>
    <w:rsid w:val="00CB6664"/>
    <w:rsid w:val="00CB6B6C"/>
    <w:rsid w:val="00CB6FA4"/>
    <w:rsid w:val="00CC5905"/>
    <w:rsid w:val="00CC5E29"/>
    <w:rsid w:val="00CC76FA"/>
    <w:rsid w:val="00CD034D"/>
    <w:rsid w:val="00CD1D72"/>
    <w:rsid w:val="00CD53EE"/>
    <w:rsid w:val="00CD5B68"/>
    <w:rsid w:val="00CE12A4"/>
    <w:rsid w:val="00CE366F"/>
    <w:rsid w:val="00CE4B57"/>
    <w:rsid w:val="00CE771F"/>
    <w:rsid w:val="00CF2550"/>
    <w:rsid w:val="00CF37A2"/>
    <w:rsid w:val="00CF670A"/>
    <w:rsid w:val="00CF774A"/>
    <w:rsid w:val="00D00809"/>
    <w:rsid w:val="00D01971"/>
    <w:rsid w:val="00D0220D"/>
    <w:rsid w:val="00D04F0E"/>
    <w:rsid w:val="00D13D28"/>
    <w:rsid w:val="00D15456"/>
    <w:rsid w:val="00D15B41"/>
    <w:rsid w:val="00D21239"/>
    <w:rsid w:val="00D2164A"/>
    <w:rsid w:val="00D21972"/>
    <w:rsid w:val="00D23B51"/>
    <w:rsid w:val="00D25077"/>
    <w:rsid w:val="00D25EB6"/>
    <w:rsid w:val="00D30591"/>
    <w:rsid w:val="00D31191"/>
    <w:rsid w:val="00D331EA"/>
    <w:rsid w:val="00D33305"/>
    <w:rsid w:val="00D41D25"/>
    <w:rsid w:val="00D42C8A"/>
    <w:rsid w:val="00D431A5"/>
    <w:rsid w:val="00D52AE1"/>
    <w:rsid w:val="00D530E8"/>
    <w:rsid w:val="00D53DC1"/>
    <w:rsid w:val="00D5626D"/>
    <w:rsid w:val="00D626FB"/>
    <w:rsid w:val="00D62FC9"/>
    <w:rsid w:val="00D6353F"/>
    <w:rsid w:val="00D7380A"/>
    <w:rsid w:val="00D80F43"/>
    <w:rsid w:val="00D82A55"/>
    <w:rsid w:val="00D842B9"/>
    <w:rsid w:val="00D8555C"/>
    <w:rsid w:val="00D859EE"/>
    <w:rsid w:val="00D87B51"/>
    <w:rsid w:val="00D90026"/>
    <w:rsid w:val="00D90FF2"/>
    <w:rsid w:val="00D9571F"/>
    <w:rsid w:val="00D9662A"/>
    <w:rsid w:val="00DA0077"/>
    <w:rsid w:val="00DA04CA"/>
    <w:rsid w:val="00DA227F"/>
    <w:rsid w:val="00DA33E6"/>
    <w:rsid w:val="00DA438C"/>
    <w:rsid w:val="00DB1410"/>
    <w:rsid w:val="00DB29D1"/>
    <w:rsid w:val="00DB5947"/>
    <w:rsid w:val="00DB5D82"/>
    <w:rsid w:val="00DC0F84"/>
    <w:rsid w:val="00DC137F"/>
    <w:rsid w:val="00DC6C59"/>
    <w:rsid w:val="00DD23F9"/>
    <w:rsid w:val="00DD2503"/>
    <w:rsid w:val="00DD26D4"/>
    <w:rsid w:val="00DD5E7E"/>
    <w:rsid w:val="00DD6E0E"/>
    <w:rsid w:val="00DD6F0F"/>
    <w:rsid w:val="00DE02EA"/>
    <w:rsid w:val="00DE18C8"/>
    <w:rsid w:val="00DE756E"/>
    <w:rsid w:val="00DF1246"/>
    <w:rsid w:val="00DF14AE"/>
    <w:rsid w:val="00DF1F20"/>
    <w:rsid w:val="00E01CF6"/>
    <w:rsid w:val="00E051E1"/>
    <w:rsid w:val="00E05655"/>
    <w:rsid w:val="00E057DE"/>
    <w:rsid w:val="00E06736"/>
    <w:rsid w:val="00E07BE7"/>
    <w:rsid w:val="00E12836"/>
    <w:rsid w:val="00E138F3"/>
    <w:rsid w:val="00E157C7"/>
    <w:rsid w:val="00E1630E"/>
    <w:rsid w:val="00E17B52"/>
    <w:rsid w:val="00E22DA5"/>
    <w:rsid w:val="00E23157"/>
    <w:rsid w:val="00E24F73"/>
    <w:rsid w:val="00E25661"/>
    <w:rsid w:val="00E30EB3"/>
    <w:rsid w:val="00E312EC"/>
    <w:rsid w:val="00E31844"/>
    <w:rsid w:val="00E31D97"/>
    <w:rsid w:val="00E36563"/>
    <w:rsid w:val="00E36DC5"/>
    <w:rsid w:val="00E37666"/>
    <w:rsid w:val="00E3766F"/>
    <w:rsid w:val="00E43F60"/>
    <w:rsid w:val="00E451F3"/>
    <w:rsid w:val="00E454EC"/>
    <w:rsid w:val="00E4764C"/>
    <w:rsid w:val="00E51AA0"/>
    <w:rsid w:val="00E54131"/>
    <w:rsid w:val="00E5532A"/>
    <w:rsid w:val="00E55A55"/>
    <w:rsid w:val="00E56DB0"/>
    <w:rsid w:val="00E57962"/>
    <w:rsid w:val="00E60633"/>
    <w:rsid w:val="00E6206D"/>
    <w:rsid w:val="00E62169"/>
    <w:rsid w:val="00E668AE"/>
    <w:rsid w:val="00E67E38"/>
    <w:rsid w:val="00E67EE8"/>
    <w:rsid w:val="00E7045D"/>
    <w:rsid w:val="00E726F9"/>
    <w:rsid w:val="00E73403"/>
    <w:rsid w:val="00E75ADD"/>
    <w:rsid w:val="00E760A0"/>
    <w:rsid w:val="00E767E2"/>
    <w:rsid w:val="00E77256"/>
    <w:rsid w:val="00E77F9C"/>
    <w:rsid w:val="00E85179"/>
    <w:rsid w:val="00E90AC8"/>
    <w:rsid w:val="00E93EA8"/>
    <w:rsid w:val="00E95019"/>
    <w:rsid w:val="00EA00EB"/>
    <w:rsid w:val="00EA0CA7"/>
    <w:rsid w:val="00EA27E8"/>
    <w:rsid w:val="00EA2BE1"/>
    <w:rsid w:val="00EA6B6E"/>
    <w:rsid w:val="00EB2436"/>
    <w:rsid w:val="00EB562A"/>
    <w:rsid w:val="00EB6473"/>
    <w:rsid w:val="00EB705D"/>
    <w:rsid w:val="00EC0531"/>
    <w:rsid w:val="00EC3DC9"/>
    <w:rsid w:val="00ED2C30"/>
    <w:rsid w:val="00ED5469"/>
    <w:rsid w:val="00ED5D23"/>
    <w:rsid w:val="00ED64AE"/>
    <w:rsid w:val="00ED7421"/>
    <w:rsid w:val="00EE03E0"/>
    <w:rsid w:val="00EE166F"/>
    <w:rsid w:val="00EE4232"/>
    <w:rsid w:val="00EE4971"/>
    <w:rsid w:val="00EE6DDC"/>
    <w:rsid w:val="00EF01E8"/>
    <w:rsid w:val="00EF28C6"/>
    <w:rsid w:val="00EF2F61"/>
    <w:rsid w:val="00EF518F"/>
    <w:rsid w:val="00EF5DC8"/>
    <w:rsid w:val="00EF7CE9"/>
    <w:rsid w:val="00F06F4A"/>
    <w:rsid w:val="00F104B9"/>
    <w:rsid w:val="00F12369"/>
    <w:rsid w:val="00F12BB8"/>
    <w:rsid w:val="00F133DB"/>
    <w:rsid w:val="00F13F34"/>
    <w:rsid w:val="00F1411F"/>
    <w:rsid w:val="00F15354"/>
    <w:rsid w:val="00F16C15"/>
    <w:rsid w:val="00F17AF3"/>
    <w:rsid w:val="00F20D4D"/>
    <w:rsid w:val="00F22916"/>
    <w:rsid w:val="00F2485F"/>
    <w:rsid w:val="00F25A46"/>
    <w:rsid w:val="00F2699D"/>
    <w:rsid w:val="00F31AE2"/>
    <w:rsid w:val="00F329B3"/>
    <w:rsid w:val="00F4299B"/>
    <w:rsid w:val="00F43D37"/>
    <w:rsid w:val="00F52030"/>
    <w:rsid w:val="00F56878"/>
    <w:rsid w:val="00F601B2"/>
    <w:rsid w:val="00F6121C"/>
    <w:rsid w:val="00F61C4E"/>
    <w:rsid w:val="00F66E3E"/>
    <w:rsid w:val="00F713AE"/>
    <w:rsid w:val="00F71652"/>
    <w:rsid w:val="00F71C80"/>
    <w:rsid w:val="00F728FB"/>
    <w:rsid w:val="00F731C7"/>
    <w:rsid w:val="00F77D19"/>
    <w:rsid w:val="00F80CCA"/>
    <w:rsid w:val="00F83DFD"/>
    <w:rsid w:val="00F84D2E"/>
    <w:rsid w:val="00F84F6F"/>
    <w:rsid w:val="00F8576A"/>
    <w:rsid w:val="00F87CA9"/>
    <w:rsid w:val="00F90CCE"/>
    <w:rsid w:val="00F935F3"/>
    <w:rsid w:val="00F94042"/>
    <w:rsid w:val="00F966E4"/>
    <w:rsid w:val="00FA3702"/>
    <w:rsid w:val="00FA3CB6"/>
    <w:rsid w:val="00FA3D8B"/>
    <w:rsid w:val="00FB15D6"/>
    <w:rsid w:val="00FB17FA"/>
    <w:rsid w:val="00FB3AD2"/>
    <w:rsid w:val="00FB3CC7"/>
    <w:rsid w:val="00FB3CE6"/>
    <w:rsid w:val="00FB3ECB"/>
    <w:rsid w:val="00FB452E"/>
    <w:rsid w:val="00FB4DC2"/>
    <w:rsid w:val="00FB4E7B"/>
    <w:rsid w:val="00FB52C0"/>
    <w:rsid w:val="00FC3148"/>
    <w:rsid w:val="00FC3683"/>
    <w:rsid w:val="00FD46B2"/>
    <w:rsid w:val="00FD5113"/>
    <w:rsid w:val="00FD515C"/>
    <w:rsid w:val="00FD5C18"/>
    <w:rsid w:val="00FE1A4C"/>
    <w:rsid w:val="00FE2932"/>
    <w:rsid w:val="00FE3D56"/>
    <w:rsid w:val="00FE5A72"/>
    <w:rsid w:val="00FE5CF4"/>
    <w:rsid w:val="00FE77F7"/>
    <w:rsid w:val="00FF0210"/>
    <w:rsid w:val="00FF0542"/>
    <w:rsid w:val="00FF14CE"/>
    <w:rsid w:val="00FF2661"/>
    <w:rsid w:val="00FF2B82"/>
    <w:rsid w:val="00FF5B6A"/>
    <w:rsid w:val="00FF6B08"/>
    <w:rsid w:val="00FF6C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7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3710"/>
  </w:style>
  <w:style w:type="paragraph" w:styleId="Footer">
    <w:name w:val="footer"/>
    <w:basedOn w:val="Normal"/>
    <w:link w:val="FooterChar"/>
    <w:uiPriority w:val="99"/>
    <w:unhideWhenUsed/>
    <w:rsid w:val="00C237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3710"/>
  </w:style>
  <w:style w:type="paragraph" w:styleId="ListParagraph">
    <w:name w:val="List Paragraph"/>
    <w:basedOn w:val="Normal"/>
    <w:uiPriority w:val="34"/>
    <w:qFormat/>
    <w:rsid w:val="00C237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815</Words>
  <Characters>4646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Kvetoslava Drazovska</dc:creator>
  <cp:lastModifiedBy>Jozef Uhler</cp:lastModifiedBy>
  <cp:revision>2</cp:revision>
  <cp:lastPrinted>2011-01-07T19:08:00Z</cp:lastPrinted>
  <dcterms:created xsi:type="dcterms:W3CDTF">2011-01-07T18:37:00Z</dcterms:created>
  <dcterms:modified xsi:type="dcterms:W3CDTF">2011-01-09T09:34:00Z</dcterms:modified>
</cp:coreProperties>
</file>