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AE0604" w:rsidRDefault="00AE0604">
      <w:pPr>
        <w:rPr>
          <w:b/>
          <w:lang w:val="sk-SK"/>
        </w:rPr>
      </w:pPr>
      <w:r w:rsidRPr="00AE0604">
        <w:rPr>
          <w:b/>
          <w:lang w:val="sk-SK"/>
        </w:rPr>
        <w:t>Rímske dedičské právo</w:t>
      </w:r>
    </w:p>
    <w:p w:rsidR="00AE0604" w:rsidRDefault="00AE0604">
      <w:pPr>
        <w:rPr>
          <w:lang w:val="sk-SK"/>
        </w:rPr>
      </w:pPr>
    </w:p>
    <w:p w:rsidR="00AE0604" w:rsidRDefault="00AE0604">
      <w:pPr>
        <w:rPr>
          <w:lang w:val="sk-SK"/>
        </w:rPr>
      </w:pPr>
      <w:r>
        <w:rPr>
          <w:lang w:val="sk-SK"/>
        </w:rPr>
        <w:t>Intestátna postupnosť – zo zákona, netestamentárna p.</w:t>
      </w:r>
    </w:p>
    <w:p w:rsidR="00AE0604" w:rsidRDefault="00AE0604">
      <w:pPr>
        <w:rPr>
          <w:lang w:val="sk-SK"/>
        </w:rPr>
      </w:pPr>
      <w:r>
        <w:rPr>
          <w:lang w:val="sk-SK"/>
        </w:rPr>
        <w:t>- staršia</w:t>
      </w:r>
    </w:p>
    <w:p w:rsidR="00AE0604" w:rsidRDefault="00AE060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prétorský</w:t>
      </w:r>
      <w:proofErr w:type="spellEnd"/>
      <w:r>
        <w:rPr>
          <w:lang w:val="sk-SK"/>
        </w:rPr>
        <w:t xml:space="preserve"> edikt, zákon XII tab.</w:t>
      </w:r>
    </w:p>
    <w:p w:rsidR="00AE0604" w:rsidRDefault="00AE0604">
      <w:pPr>
        <w:rPr>
          <w:lang w:val="sk-SK"/>
        </w:rPr>
      </w:pPr>
      <w:r>
        <w:rPr>
          <w:lang w:val="sk-SK"/>
        </w:rPr>
        <w:t>3 intestátne postupnosti:</w:t>
      </w:r>
    </w:p>
    <w:p w:rsidR="00AE0604" w:rsidRDefault="00AE0604" w:rsidP="00AE060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Civilná postupnosť – podľa civilného práva, zákon XXII tabúľ</w:t>
      </w:r>
    </w:p>
    <w:p w:rsidR="00AE0604" w:rsidRDefault="00AE0604" w:rsidP="00AE0604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Prétorská</w:t>
      </w:r>
      <w:proofErr w:type="spellEnd"/>
      <w:r>
        <w:rPr>
          <w:lang w:val="sk-SK"/>
        </w:rPr>
        <w:t xml:space="preserve"> intestátna postupnosť – podľa </w:t>
      </w:r>
      <w:proofErr w:type="spellStart"/>
      <w:r>
        <w:rPr>
          <w:lang w:val="sk-SK"/>
        </w:rPr>
        <w:t>prétorského</w:t>
      </w:r>
      <w:proofErr w:type="spellEnd"/>
      <w:r>
        <w:rPr>
          <w:lang w:val="sk-SK"/>
        </w:rPr>
        <w:t xml:space="preserve"> ediktu</w:t>
      </w:r>
    </w:p>
    <w:p w:rsidR="00AE0604" w:rsidRDefault="00AE0604" w:rsidP="00AE0604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Postupnosť podľa </w:t>
      </w:r>
      <w:proofErr w:type="spellStart"/>
      <w:r>
        <w:rPr>
          <w:lang w:val="sk-SK"/>
        </w:rPr>
        <w:t>Justiniánskeho</w:t>
      </w:r>
      <w:proofErr w:type="spellEnd"/>
      <w:r>
        <w:rPr>
          <w:lang w:val="sk-SK"/>
        </w:rPr>
        <w:t xml:space="preserve"> práva</w:t>
      </w:r>
    </w:p>
    <w:p w:rsidR="00AE0604" w:rsidRDefault="00AE0604" w:rsidP="00AE0604">
      <w:pPr>
        <w:rPr>
          <w:lang w:val="sk-SK"/>
        </w:rPr>
      </w:pPr>
    </w:p>
    <w:p w:rsidR="00AE0604" w:rsidRDefault="00AA4F69" w:rsidP="00AE0604">
      <w:pPr>
        <w:rPr>
          <w:b/>
          <w:lang w:val="sk-SK"/>
        </w:rPr>
      </w:pPr>
      <w:r>
        <w:rPr>
          <w:b/>
          <w:lang w:val="sk-SK"/>
        </w:rPr>
        <w:t>Civilná postupnosť</w:t>
      </w:r>
    </w:p>
    <w:p w:rsidR="00AA4F69" w:rsidRDefault="00AA4F69" w:rsidP="00AE0604">
      <w:pPr>
        <w:rPr>
          <w:lang w:val="sk-SK"/>
        </w:rPr>
      </w:pPr>
      <w:r>
        <w:rPr>
          <w:lang w:val="sk-SK"/>
        </w:rPr>
        <w:t>- najstaršia</w:t>
      </w:r>
    </w:p>
    <w:p w:rsidR="00AA4F69" w:rsidRDefault="00AA4F69" w:rsidP="00AE060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923F9E">
        <w:rPr>
          <w:lang w:val="sk-SK"/>
        </w:rPr>
        <w:t>delácia</w:t>
      </w:r>
      <w:proofErr w:type="spellEnd"/>
      <w:r w:rsidR="00923F9E">
        <w:rPr>
          <w:lang w:val="sk-SK"/>
        </w:rPr>
        <w:t xml:space="preserve"> – keď umiera ten, po kom sa dedí. V tomto okamihu civilní dediči dedia hneď a všetci, nebežia tu lehoty pre jednotlivé dedičské triedy. Dedičmi sa stávajú automaticky, nemajú možnosť odmietnuť pozostalosť </w:t>
      </w:r>
    </w:p>
    <w:p w:rsidR="00923F9E" w:rsidRDefault="00923F9E" w:rsidP="00AE0604">
      <w:pPr>
        <w:rPr>
          <w:lang w:val="sk-SK"/>
        </w:rPr>
      </w:pPr>
      <w:r>
        <w:rPr>
          <w:lang w:val="sk-SK"/>
        </w:rPr>
        <w:t>- dochádza k splynutiu osoby pozostalého a dediča, splynutiu majetku</w:t>
      </w:r>
    </w:p>
    <w:p w:rsidR="00923F9E" w:rsidRDefault="00923F9E" w:rsidP="00AE0604">
      <w:pPr>
        <w:rPr>
          <w:lang w:val="sk-SK"/>
        </w:rPr>
      </w:pPr>
      <w:r>
        <w:rPr>
          <w:lang w:val="sk-SK"/>
        </w:rPr>
        <w:t xml:space="preserve">- je založená na </w:t>
      </w:r>
      <w:proofErr w:type="spellStart"/>
      <w:r>
        <w:rPr>
          <w:lang w:val="sk-SK"/>
        </w:rPr>
        <w:t>agnátskom</w:t>
      </w:r>
      <w:proofErr w:type="spellEnd"/>
      <w:r>
        <w:rPr>
          <w:lang w:val="sk-SK"/>
        </w:rPr>
        <w:t xml:space="preserve"> príbuzenstve, ale nie výlučne – agnátsky vzťah je hlavným kritériom</w:t>
      </w:r>
    </w:p>
    <w:p w:rsidR="00923F9E" w:rsidRDefault="00923F9E" w:rsidP="00AE0604">
      <w:pPr>
        <w:rPr>
          <w:lang w:val="sk-SK"/>
        </w:rPr>
      </w:pPr>
      <w:r>
        <w:rPr>
          <w:lang w:val="sk-SK"/>
        </w:rPr>
        <w:t>- dedí sa len po otcovi rodiny (</w:t>
      </w:r>
      <w:r w:rsidRPr="00D82B3A">
        <w:rPr>
          <w:i/>
          <w:lang w:val="sk-SK"/>
        </w:rPr>
        <w:t>persona sui iuris</w:t>
      </w:r>
      <w:r>
        <w:rPr>
          <w:lang w:val="sk-SK"/>
        </w:rPr>
        <w:t xml:space="preserve">), alebo po žene ktorá je </w:t>
      </w:r>
      <w:r w:rsidRPr="00D82B3A">
        <w:rPr>
          <w:i/>
          <w:lang w:val="sk-SK"/>
        </w:rPr>
        <w:t>sui iuris</w:t>
      </w:r>
    </w:p>
    <w:p w:rsidR="00923F9E" w:rsidRDefault="00923F9E" w:rsidP="00AE0604">
      <w:pPr>
        <w:rPr>
          <w:lang w:val="sk-SK"/>
        </w:rPr>
      </w:pPr>
      <w:r>
        <w:rPr>
          <w:lang w:val="sk-SK"/>
        </w:rPr>
        <w:t xml:space="preserve">- ak zomrie </w:t>
      </w:r>
      <w:r w:rsidRPr="00D82B3A">
        <w:rPr>
          <w:i/>
          <w:lang w:val="sk-SK"/>
        </w:rPr>
        <w:t>pater familias</w:t>
      </w:r>
      <w:r>
        <w:rPr>
          <w:lang w:val="sk-SK"/>
        </w:rPr>
        <w:t xml:space="preserve">, dedia tzv. vlastní dediči – </w:t>
      </w:r>
      <w:r w:rsidRPr="00D82B3A">
        <w:rPr>
          <w:i/>
          <w:lang w:val="sk-SK"/>
        </w:rPr>
        <w:t xml:space="preserve">sui </w:t>
      </w:r>
      <w:proofErr w:type="spellStart"/>
      <w:r w:rsidRPr="00D82B3A">
        <w:rPr>
          <w:i/>
          <w:lang w:val="sk-SK"/>
        </w:rPr>
        <w:t>heredes</w:t>
      </w:r>
      <w:proofErr w:type="spellEnd"/>
      <w:r>
        <w:rPr>
          <w:lang w:val="sk-SK"/>
        </w:rPr>
        <w:t xml:space="preserve"> – tí, ktorí sa stanú osobami </w:t>
      </w:r>
      <w:r w:rsidRPr="00D82B3A">
        <w:rPr>
          <w:i/>
          <w:lang w:val="sk-SK"/>
        </w:rPr>
        <w:t>sui iuris</w:t>
      </w:r>
      <w:r>
        <w:rPr>
          <w:lang w:val="sk-SK"/>
        </w:rPr>
        <w:t xml:space="preserve"> v dôsledku toho, že zomrel otec rodiny – tí, ktorí mu v rámci </w:t>
      </w:r>
      <w:proofErr w:type="spellStart"/>
      <w:r>
        <w:rPr>
          <w:lang w:val="sk-SK"/>
        </w:rPr>
        <w:t>agnátskej</w:t>
      </w:r>
      <w:proofErr w:type="spellEnd"/>
      <w:r>
        <w:rPr>
          <w:lang w:val="sk-SK"/>
        </w:rPr>
        <w:t xml:space="preserve"> rodiny bezprostredne podliehajú</w:t>
      </w:r>
    </w:p>
    <w:p w:rsidR="00923F9E" w:rsidRDefault="00923F9E" w:rsidP="00AE0604">
      <w:pPr>
        <w:rPr>
          <w:lang w:val="sk-SK"/>
        </w:rPr>
      </w:pPr>
      <w:r>
        <w:rPr>
          <w:lang w:val="sk-SK"/>
        </w:rPr>
        <w:t>- syn, manželka, dcéra – pohlavie sa nerozlišuje</w:t>
      </w:r>
    </w:p>
    <w:p w:rsidR="00923F9E" w:rsidRDefault="00923F9E" w:rsidP="00AE0604">
      <w:pPr>
        <w:rPr>
          <w:lang w:val="sk-SK"/>
        </w:rPr>
      </w:pPr>
      <w:r>
        <w:rPr>
          <w:lang w:val="sk-SK"/>
        </w:rPr>
        <w:t xml:space="preserve">- dedenie podľa hláv – </w:t>
      </w:r>
      <w:r w:rsidRPr="00D82B3A">
        <w:rPr>
          <w:i/>
          <w:lang w:val="sk-SK"/>
        </w:rPr>
        <w:t xml:space="preserve">in </w:t>
      </w:r>
      <w:proofErr w:type="spellStart"/>
      <w:r w:rsidRPr="00D82B3A">
        <w:rPr>
          <w:i/>
          <w:lang w:val="sk-SK"/>
        </w:rPr>
        <w:t>capita</w:t>
      </w:r>
      <w:proofErr w:type="spellEnd"/>
    </w:p>
    <w:p w:rsidR="00923F9E" w:rsidRDefault="00923F9E" w:rsidP="00AE0604">
      <w:pPr>
        <w:rPr>
          <w:lang w:val="sk-SK"/>
        </w:rPr>
      </w:pPr>
      <w:r>
        <w:rPr>
          <w:lang w:val="sk-SK"/>
        </w:rPr>
        <w:t>- môže dôjsť k situácii, keď sa osobami sui iuris stanú nielen priamo podriadené osoby – napr. keď sa vnuci stanú osobami sui iuris (napr. keď syn zomrie skôr ako otec a ostanú po ňom deti), ale tí nededia rovnakým dielom</w:t>
      </w:r>
      <w:r w:rsidR="00231C5A">
        <w:rPr>
          <w:lang w:val="sk-SK"/>
        </w:rPr>
        <w:t xml:space="preserve"> – delenie dedičstva podľa kmeňov – </w:t>
      </w:r>
      <w:r w:rsidR="00231C5A" w:rsidRPr="00D82B3A">
        <w:rPr>
          <w:i/>
          <w:lang w:val="sk-SK"/>
        </w:rPr>
        <w:t xml:space="preserve">in </w:t>
      </w:r>
      <w:proofErr w:type="spellStart"/>
      <w:r w:rsidR="00231C5A" w:rsidRPr="00D82B3A">
        <w:rPr>
          <w:i/>
          <w:lang w:val="sk-SK"/>
        </w:rPr>
        <w:t>stirpes</w:t>
      </w:r>
      <w:proofErr w:type="spellEnd"/>
    </w:p>
    <w:p w:rsidR="00231C5A" w:rsidRDefault="00231C5A" w:rsidP="00AE0604">
      <w:pPr>
        <w:rPr>
          <w:lang w:val="sk-SK"/>
        </w:rPr>
      </w:pPr>
      <w:r>
        <w:rPr>
          <w:lang w:val="sk-SK"/>
        </w:rPr>
        <w:t xml:space="preserve">- </w:t>
      </w:r>
      <w:r w:rsidR="00D82B3A">
        <w:rPr>
          <w:lang w:val="sk-SK"/>
        </w:rPr>
        <w:t xml:space="preserve">ak nie je </w:t>
      </w:r>
      <w:proofErr w:type="spellStart"/>
      <w:r w:rsidR="00D82B3A">
        <w:rPr>
          <w:lang w:val="sk-SK"/>
        </w:rPr>
        <w:t>agnát</w:t>
      </w:r>
      <w:proofErr w:type="spellEnd"/>
      <w:r w:rsidR="00D82B3A">
        <w:rPr>
          <w:lang w:val="sk-SK"/>
        </w:rPr>
        <w:t xml:space="preserve">, potom automaticky a v rovnakú chvíľu ako by dedili vlastní dediči, dedičstvo prechádza na osoby, ktoré označujeme ako </w:t>
      </w:r>
      <w:proofErr w:type="spellStart"/>
      <w:r w:rsidR="00D82B3A" w:rsidRPr="00D82B3A">
        <w:rPr>
          <w:i/>
          <w:lang w:val="sk-SK"/>
        </w:rPr>
        <w:t>agnatus</w:t>
      </w:r>
      <w:proofErr w:type="spellEnd"/>
      <w:r w:rsidR="00D82B3A" w:rsidRPr="00D82B3A">
        <w:rPr>
          <w:i/>
          <w:lang w:val="sk-SK"/>
        </w:rPr>
        <w:t xml:space="preserve"> </w:t>
      </w:r>
      <w:proofErr w:type="spellStart"/>
      <w:r w:rsidR="00D82B3A" w:rsidRPr="00D82B3A">
        <w:rPr>
          <w:i/>
          <w:lang w:val="sk-SK"/>
        </w:rPr>
        <w:t>proximus</w:t>
      </w:r>
      <w:proofErr w:type="spellEnd"/>
      <w:r w:rsidR="00D82B3A">
        <w:rPr>
          <w:lang w:val="sk-SK"/>
        </w:rPr>
        <w:t xml:space="preserve"> – najbližší </w:t>
      </w:r>
      <w:proofErr w:type="spellStart"/>
      <w:r w:rsidR="00D82B3A">
        <w:rPr>
          <w:lang w:val="sk-SK"/>
        </w:rPr>
        <w:t>agnát</w:t>
      </w:r>
      <w:proofErr w:type="spellEnd"/>
      <w:r w:rsidR="00D82B3A">
        <w:rPr>
          <w:lang w:val="sk-SK"/>
        </w:rPr>
        <w:t xml:space="preserve"> – dedenie žien tu je veľmi obmedzené len na sestru a matku, ostatné ženy boli z tejto postupnosti vylúčené</w:t>
      </w:r>
    </w:p>
    <w:p w:rsidR="00D82B3A" w:rsidRDefault="00D82B3A" w:rsidP="00AE0604">
      <w:pPr>
        <w:rPr>
          <w:lang w:val="sk-SK"/>
        </w:rPr>
      </w:pPr>
      <w:r>
        <w:rPr>
          <w:lang w:val="sk-SK"/>
        </w:rPr>
        <w:t xml:space="preserve">- ak neexistoval ani najbližší </w:t>
      </w:r>
      <w:proofErr w:type="spellStart"/>
      <w:r>
        <w:rPr>
          <w:lang w:val="sk-SK"/>
        </w:rPr>
        <w:t>agnát</w:t>
      </w:r>
      <w:proofErr w:type="spellEnd"/>
      <w:r>
        <w:rPr>
          <w:lang w:val="sk-SK"/>
        </w:rPr>
        <w:t xml:space="preserve">, nastupovala tretia skupina ktorá sa označovala ako </w:t>
      </w:r>
      <w:proofErr w:type="spellStart"/>
      <w:r w:rsidRPr="00D82B3A">
        <w:rPr>
          <w:i/>
          <w:lang w:val="sk-SK"/>
        </w:rPr>
        <w:t>gentilovia</w:t>
      </w:r>
      <w:proofErr w:type="spellEnd"/>
      <w:r>
        <w:rPr>
          <w:lang w:val="sk-SK"/>
        </w:rPr>
        <w:t xml:space="preserve"> – rodoví príslušníci – všetci, ktorí mali rovnaké rodové meno</w:t>
      </w:r>
    </w:p>
    <w:p w:rsidR="00D82B3A" w:rsidRDefault="00D82B3A" w:rsidP="00AE0604">
      <w:pPr>
        <w:rPr>
          <w:lang w:val="sk-SK"/>
        </w:rPr>
      </w:pPr>
      <w:r>
        <w:rPr>
          <w:lang w:val="sk-SK"/>
        </w:rPr>
        <w:t xml:space="preserve">- dochádza medzi nimi k nútenému majetkovému spoločenstvu (bezpodielovému) = </w:t>
      </w:r>
      <w:proofErr w:type="spellStart"/>
      <w:r w:rsidRPr="00D82B3A">
        <w:rPr>
          <w:i/>
          <w:lang w:val="sk-SK"/>
        </w:rPr>
        <w:t>consortium</w:t>
      </w:r>
      <w:proofErr w:type="spellEnd"/>
      <w:r>
        <w:rPr>
          <w:lang w:val="sk-SK"/>
        </w:rPr>
        <w:t>, každý zo spoločníkov môže s vecou ľubovoľne nakladať</w:t>
      </w:r>
    </w:p>
    <w:p w:rsidR="00AE2B20" w:rsidRDefault="00AE2B20" w:rsidP="00AE0604">
      <w:pPr>
        <w:rPr>
          <w:lang w:val="sk-SK"/>
        </w:rPr>
      </w:pPr>
      <w:r>
        <w:rPr>
          <w:lang w:val="sk-SK"/>
        </w:rPr>
        <w:t xml:space="preserve">- žaloba na rozdelenie </w:t>
      </w:r>
      <w:proofErr w:type="spellStart"/>
      <w:r w:rsidRPr="00AE2B20">
        <w:rPr>
          <w:i/>
          <w:lang w:val="sk-SK"/>
        </w:rPr>
        <w:t>consortia</w:t>
      </w:r>
      <w:proofErr w:type="spellEnd"/>
      <w:r w:rsidRPr="00AE2B20">
        <w:rPr>
          <w:i/>
          <w:lang w:val="sk-SK"/>
        </w:rPr>
        <w:t xml:space="preserve"> – </w:t>
      </w:r>
      <w:proofErr w:type="spellStart"/>
      <w:r w:rsidRPr="00AE2B20">
        <w:rPr>
          <w:i/>
          <w:lang w:val="sk-SK"/>
        </w:rPr>
        <w:t>actio</w:t>
      </w:r>
      <w:proofErr w:type="spellEnd"/>
      <w:r w:rsidRPr="00AE2B20">
        <w:rPr>
          <w:i/>
          <w:lang w:val="sk-SK"/>
        </w:rPr>
        <w:t xml:space="preserve"> familiae </w:t>
      </w:r>
      <w:proofErr w:type="spellStart"/>
      <w:r w:rsidRPr="00AE2B20">
        <w:rPr>
          <w:i/>
          <w:lang w:val="sk-SK"/>
        </w:rPr>
        <w:t>aerciscundae</w:t>
      </w:r>
      <w:proofErr w:type="spellEnd"/>
      <w:r>
        <w:rPr>
          <w:lang w:val="sk-SK"/>
        </w:rPr>
        <w:t>- žaloba na rozdelenie rodového majetku</w:t>
      </w:r>
    </w:p>
    <w:p w:rsidR="00B97171" w:rsidRDefault="00B97171" w:rsidP="00AE0604">
      <w:pPr>
        <w:rPr>
          <w:lang w:val="sk-SK"/>
        </w:rPr>
      </w:pPr>
      <w:r>
        <w:rPr>
          <w:lang w:val="sk-SK"/>
        </w:rPr>
        <w:t xml:space="preserve">- ak neexistovali žiadni rodoví príbuzní, vec sa stávala </w:t>
      </w:r>
      <w:proofErr w:type="spellStart"/>
      <w:r w:rsidRPr="00B97171">
        <w:rPr>
          <w:i/>
          <w:lang w:val="sk-SK"/>
        </w:rPr>
        <w:t>res</w:t>
      </w:r>
      <w:proofErr w:type="spellEnd"/>
      <w:r w:rsidRPr="00B97171">
        <w:rPr>
          <w:i/>
          <w:lang w:val="sk-SK"/>
        </w:rPr>
        <w:t xml:space="preserve"> </w:t>
      </w:r>
      <w:proofErr w:type="spellStart"/>
      <w:r w:rsidRPr="00B97171">
        <w:rPr>
          <w:i/>
          <w:lang w:val="sk-SK"/>
        </w:rPr>
        <w:t>nulius</w:t>
      </w:r>
      <w:proofErr w:type="spellEnd"/>
      <w:r>
        <w:rPr>
          <w:lang w:val="sk-SK"/>
        </w:rPr>
        <w:t>, a bolo ju možné okupovať</w:t>
      </w:r>
    </w:p>
    <w:p w:rsidR="00B97171" w:rsidRDefault="00B97171" w:rsidP="00AE0604">
      <w:pPr>
        <w:rPr>
          <w:lang w:val="sk-SK"/>
        </w:rPr>
      </w:pPr>
      <w:r>
        <w:rPr>
          <w:lang w:val="sk-SK"/>
        </w:rPr>
        <w:t>- tento systém bol nespravodlivý, diskriminoval určité osoby, ďalší problém spočíval v tom že sa dedilo okamžite a dediči nemali možnosť pozostalosť odmietnuť</w:t>
      </w:r>
    </w:p>
    <w:p w:rsidR="00B97171" w:rsidRDefault="00B97171" w:rsidP="00AE0604">
      <w:pPr>
        <w:rPr>
          <w:lang w:val="sk-SK"/>
        </w:rPr>
      </w:pPr>
      <w:r>
        <w:rPr>
          <w:lang w:val="sk-SK"/>
        </w:rPr>
        <w:t>-  obidva tieto problémy odstraňoval prétor</w:t>
      </w:r>
    </w:p>
    <w:p w:rsidR="00B97171" w:rsidRDefault="00B97171" w:rsidP="00AE0604">
      <w:pPr>
        <w:rPr>
          <w:lang w:val="sk-SK"/>
        </w:rPr>
      </w:pPr>
    </w:p>
    <w:p w:rsidR="00B97171" w:rsidRDefault="00B97171" w:rsidP="00AE0604">
      <w:pPr>
        <w:rPr>
          <w:b/>
          <w:lang w:val="sk-SK"/>
        </w:rPr>
      </w:pPr>
    </w:p>
    <w:p w:rsidR="00B97171" w:rsidRDefault="00B97171" w:rsidP="00AE0604">
      <w:pPr>
        <w:rPr>
          <w:b/>
          <w:lang w:val="sk-SK"/>
        </w:rPr>
      </w:pPr>
    </w:p>
    <w:p w:rsidR="00B97171" w:rsidRDefault="00B97171" w:rsidP="00AE0604">
      <w:pPr>
        <w:rPr>
          <w:b/>
          <w:lang w:val="sk-SK"/>
        </w:rPr>
      </w:pPr>
    </w:p>
    <w:p w:rsidR="00B97171" w:rsidRDefault="00B97171" w:rsidP="00AE0604">
      <w:pPr>
        <w:rPr>
          <w:b/>
          <w:lang w:val="sk-SK"/>
        </w:rPr>
      </w:pPr>
    </w:p>
    <w:p w:rsidR="00B97171" w:rsidRPr="00B97171" w:rsidRDefault="00B97171" w:rsidP="00AE0604">
      <w:pPr>
        <w:rPr>
          <w:b/>
          <w:lang w:val="sk-SK"/>
        </w:rPr>
      </w:pPr>
      <w:proofErr w:type="spellStart"/>
      <w:r>
        <w:rPr>
          <w:b/>
          <w:lang w:val="sk-SK"/>
        </w:rPr>
        <w:lastRenderedPageBreak/>
        <w:t>Prétorská</w:t>
      </w:r>
      <w:proofErr w:type="spellEnd"/>
      <w:r>
        <w:rPr>
          <w:b/>
          <w:lang w:val="sk-SK"/>
        </w:rPr>
        <w:t xml:space="preserve"> postupnosť</w:t>
      </w:r>
    </w:p>
    <w:p w:rsidR="00AE2B20" w:rsidRDefault="008A004C" w:rsidP="00AE0604">
      <w:pPr>
        <w:rPr>
          <w:lang w:val="sk-SK"/>
        </w:rPr>
      </w:pPr>
      <w:r>
        <w:rPr>
          <w:lang w:val="sk-SK"/>
        </w:rPr>
        <w:t>- pomocou udeľovania majetku do držby</w:t>
      </w:r>
    </w:p>
    <w:p w:rsidR="008A004C" w:rsidRDefault="008A004C" w:rsidP="00AE0604">
      <w:pPr>
        <w:rPr>
          <w:lang w:val="sk-SK"/>
        </w:rPr>
      </w:pPr>
      <w:r>
        <w:rPr>
          <w:lang w:val="sk-SK"/>
        </w:rPr>
        <w:t xml:space="preserve">- </w:t>
      </w:r>
      <w:r w:rsidR="00DF6ACA" w:rsidRPr="00DF6ACA">
        <w:rPr>
          <w:i/>
          <w:lang w:val="sk-SK"/>
        </w:rPr>
        <w:t xml:space="preserve">ius </w:t>
      </w:r>
      <w:proofErr w:type="spellStart"/>
      <w:r w:rsidR="00DF6ACA" w:rsidRPr="00DF6ACA">
        <w:rPr>
          <w:i/>
          <w:lang w:val="sk-SK"/>
        </w:rPr>
        <w:t>abstinendi</w:t>
      </w:r>
      <w:proofErr w:type="spellEnd"/>
      <w:r w:rsidR="00DF6ACA">
        <w:rPr>
          <w:lang w:val="sk-SK"/>
        </w:rPr>
        <w:t xml:space="preserve"> – právo zdržať sa (dedič sa nemusí prihlásiť k pozostalosti)</w:t>
      </w:r>
    </w:p>
    <w:p w:rsidR="00DF6ACA" w:rsidRDefault="00DF6ACA" w:rsidP="00AE060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prétorským</w:t>
      </w:r>
      <w:proofErr w:type="spellEnd"/>
      <w:r>
        <w:rPr>
          <w:lang w:val="sk-SK"/>
        </w:rPr>
        <w:t xml:space="preserve"> dedičom sa hovorí že sú dobrovoľní – </w:t>
      </w:r>
      <w:proofErr w:type="spellStart"/>
      <w:r w:rsidRPr="00DF6ACA">
        <w:rPr>
          <w:i/>
          <w:lang w:val="sk-SK"/>
        </w:rPr>
        <w:t>heredes</w:t>
      </w:r>
      <w:proofErr w:type="spellEnd"/>
      <w:r w:rsidRPr="00DF6ACA">
        <w:rPr>
          <w:i/>
          <w:lang w:val="sk-SK"/>
        </w:rPr>
        <w:t xml:space="preserve"> </w:t>
      </w:r>
      <w:proofErr w:type="spellStart"/>
      <w:r w:rsidRPr="00DF6ACA">
        <w:rPr>
          <w:i/>
          <w:lang w:val="sk-SK"/>
        </w:rPr>
        <w:t>voluntarii</w:t>
      </w:r>
      <w:proofErr w:type="spellEnd"/>
    </w:p>
    <w:p w:rsidR="00DF6ACA" w:rsidRPr="00DF6ACA" w:rsidRDefault="00DF6ACA" w:rsidP="00AE0604">
      <w:pPr>
        <w:rPr>
          <w:i/>
          <w:lang w:val="sk-SK"/>
        </w:rPr>
      </w:pPr>
      <w:r>
        <w:rPr>
          <w:lang w:val="sk-SK"/>
        </w:rPr>
        <w:t xml:space="preserve">- </w:t>
      </w:r>
      <w:proofErr w:type="spellStart"/>
      <w:r w:rsidRPr="00DF6ACA">
        <w:rPr>
          <w:i/>
          <w:lang w:val="sk-SK"/>
        </w:rPr>
        <w:t>benefitium</w:t>
      </w:r>
      <w:proofErr w:type="spellEnd"/>
      <w:r w:rsidRPr="00DF6ACA">
        <w:rPr>
          <w:i/>
          <w:lang w:val="sk-SK"/>
        </w:rPr>
        <w:t xml:space="preserve"> </w:t>
      </w:r>
      <w:proofErr w:type="spellStart"/>
      <w:r w:rsidRPr="00DF6ACA">
        <w:rPr>
          <w:i/>
          <w:lang w:val="sk-SK"/>
        </w:rPr>
        <w:t>abstinendi</w:t>
      </w:r>
      <w:proofErr w:type="spellEnd"/>
    </w:p>
    <w:p w:rsidR="00DF6ACA" w:rsidRDefault="00DF6ACA" w:rsidP="00AE0604">
      <w:pPr>
        <w:rPr>
          <w:lang w:val="sk-SK"/>
        </w:rPr>
      </w:pPr>
      <w:r w:rsidRPr="00DF6ACA">
        <w:rPr>
          <w:i/>
          <w:lang w:val="sk-SK"/>
        </w:rPr>
        <w:t xml:space="preserve">- </w:t>
      </w:r>
      <w:proofErr w:type="spellStart"/>
      <w:r w:rsidRPr="00DF6ACA">
        <w:rPr>
          <w:i/>
          <w:lang w:val="sk-SK"/>
        </w:rPr>
        <w:t>benefitium</w:t>
      </w:r>
      <w:proofErr w:type="spellEnd"/>
      <w:r w:rsidRPr="00DF6ACA">
        <w:rPr>
          <w:i/>
          <w:lang w:val="sk-SK"/>
        </w:rPr>
        <w:t xml:space="preserve"> </w:t>
      </w:r>
      <w:proofErr w:type="spellStart"/>
      <w:r w:rsidRPr="00DF6ACA">
        <w:rPr>
          <w:i/>
          <w:lang w:val="sk-SK"/>
        </w:rPr>
        <w:t>inventarii</w:t>
      </w:r>
      <w:proofErr w:type="spellEnd"/>
      <w:r>
        <w:rPr>
          <w:lang w:val="sk-SK"/>
        </w:rPr>
        <w:t xml:space="preserve"> – výhoda súpisu </w:t>
      </w:r>
    </w:p>
    <w:p w:rsidR="00795718" w:rsidRDefault="00795718" w:rsidP="00AE0604">
      <w:pPr>
        <w:rPr>
          <w:lang w:val="sk-SK"/>
        </w:rPr>
      </w:pPr>
      <w:r>
        <w:rPr>
          <w:lang w:val="sk-SK"/>
        </w:rPr>
        <w:t xml:space="preserve">- aj </w:t>
      </w:r>
      <w:proofErr w:type="spellStart"/>
      <w:r>
        <w:rPr>
          <w:lang w:val="sk-SK"/>
        </w:rPr>
        <w:t>prétorská</w:t>
      </w:r>
      <w:proofErr w:type="spellEnd"/>
      <w:r>
        <w:rPr>
          <w:lang w:val="sk-SK"/>
        </w:rPr>
        <w:t xml:space="preserve"> intestátna postupnosť do značnej miery vychádza z </w:t>
      </w:r>
      <w:proofErr w:type="spellStart"/>
      <w:r>
        <w:rPr>
          <w:lang w:val="sk-SK"/>
        </w:rPr>
        <w:t>agnácie</w:t>
      </w:r>
      <w:proofErr w:type="spellEnd"/>
      <w:r>
        <w:rPr>
          <w:lang w:val="sk-SK"/>
        </w:rPr>
        <w:t>, alebo z </w:t>
      </w:r>
      <w:proofErr w:type="spellStart"/>
      <w:r>
        <w:rPr>
          <w:lang w:val="sk-SK"/>
        </w:rPr>
        <w:t>agnátskych</w:t>
      </w:r>
      <w:proofErr w:type="spellEnd"/>
      <w:r>
        <w:rPr>
          <w:lang w:val="sk-SK"/>
        </w:rPr>
        <w:t xml:space="preserve"> vzťahov a z fikcie </w:t>
      </w:r>
      <w:proofErr w:type="spellStart"/>
      <w:r>
        <w:rPr>
          <w:lang w:val="sk-SK"/>
        </w:rPr>
        <w:t>agnátskych</w:t>
      </w:r>
      <w:proofErr w:type="spellEnd"/>
      <w:r>
        <w:rPr>
          <w:lang w:val="sk-SK"/>
        </w:rPr>
        <w:t xml:space="preserve"> vzťahov</w:t>
      </w:r>
    </w:p>
    <w:p w:rsidR="00795718" w:rsidRDefault="00CD4272" w:rsidP="00AE0604">
      <w:pPr>
        <w:rPr>
          <w:lang w:val="sk-SK"/>
        </w:rPr>
      </w:pPr>
      <w:r>
        <w:rPr>
          <w:lang w:val="sk-SK"/>
        </w:rPr>
        <w:t>4</w:t>
      </w:r>
      <w:r w:rsidR="00795718">
        <w:rPr>
          <w:lang w:val="sk-SK"/>
        </w:rPr>
        <w:t xml:space="preserve"> triedy:</w:t>
      </w:r>
    </w:p>
    <w:p w:rsidR="00795718" w:rsidRDefault="00795718" w:rsidP="00795718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Unde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liberi</w:t>
      </w:r>
      <w:proofErr w:type="spellEnd"/>
      <w:r>
        <w:rPr>
          <w:lang w:val="sk-SK"/>
        </w:rPr>
        <w:t xml:space="preserve"> – deti, osoby v postavení detí – alebo by boli, keby nedošlo k zániku </w:t>
      </w:r>
      <w:proofErr w:type="spellStart"/>
      <w:r>
        <w:rPr>
          <w:lang w:val="sk-SK"/>
        </w:rPr>
        <w:t>agnátskeho</w:t>
      </w:r>
      <w:proofErr w:type="spellEnd"/>
      <w:r>
        <w:rPr>
          <w:lang w:val="sk-SK"/>
        </w:rPr>
        <w:t xml:space="preserve"> vzťahu – vydaná dcéra in </w:t>
      </w:r>
      <w:proofErr w:type="spellStart"/>
      <w:r>
        <w:rPr>
          <w:lang w:val="sk-SK"/>
        </w:rPr>
        <w:t>manu</w:t>
      </w:r>
      <w:proofErr w:type="spellEnd"/>
      <w:r>
        <w:rPr>
          <w:lang w:val="sk-SK"/>
        </w:rPr>
        <w:t xml:space="preserve"> / adoptovaný syn</w:t>
      </w:r>
    </w:p>
    <w:p w:rsidR="00CD4272" w:rsidRDefault="00CD4272" w:rsidP="00CD4272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kolácia</w:t>
      </w:r>
      <w:proofErr w:type="spellEnd"/>
      <w:r>
        <w:rPr>
          <w:lang w:val="sk-SK"/>
        </w:rPr>
        <w:t xml:space="preserve"> – spojenie, musí konferovať</w:t>
      </w:r>
    </w:p>
    <w:p w:rsidR="00CD4272" w:rsidRDefault="00CD4272" w:rsidP="00CD4272">
      <w:pPr>
        <w:rPr>
          <w:lang w:val="sk-SK"/>
        </w:rPr>
      </w:pPr>
      <w:r>
        <w:rPr>
          <w:lang w:val="sk-SK"/>
        </w:rPr>
        <w:t xml:space="preserve">- povinnosť </w:t>
      </w:r>
      <w:proofErr w:type="spellStart"/>
      <w:r>
        <w:rPr>
          <w:lang w:val="sk-SK"/>
        </w:rPr>
        <w:t>kolácie</w:t>
      </w:r>
      <w:proofErr w:type="spellEnd"/>
      <w:r>
        <w:rPr>
          <w:lang w:val="sk-SK"/>
        </w:rPr>
        <w:t xml:space="preserve"> spočíva v tom, že emancipovaný, adoptovaný alebo vydaná pripočíta majetok k majetku </w:t>
      </w:r>
      <w:proofErr w:type="spellStart"/>
      <w:r>
        <w:rPr>
          <w:lang w:val="sk-SK"/>
        </w:rPr>
        <w:t>agnáta</w:t>
      </w:r>
      <w:proofErr w:type="spellEnd"/>
      <w:r>
        <w:rPr>
          <w:lang w:val="sk-SK"/>
        </w:rPr>
        <w:t xml:space="preserve"> a rozdelí sa to medzi nich (ak je bohatší tak sa mu to neoplatí)</w:t>
      </w:r>
    </w:p>
    <w:p w:rsidR="00CD4272" w:rsidRDefault="00CD4272" w:rsidP="00CD4272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nova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clausula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Iuliana</w:t>
      </w:r>
      <w:proofErr w:type="spellEnd"/>
      <w:r>
        <w:rPr>
          <w:lang w:val="sk-SK"/>
        </w:rPr>
        <w:t xml:space="preserve"> – deti emancipovaného dostanú polovicu dielu ktorý na neho pripadá a emancipovaný dostane druhú polovicu</w:t>
      </w:r>
    </w:p>
    <w:p w:rsidR="00CD4272" w:rsidRDefault="00CD4272" w:rsidP="00CD4272">
      <w:pPr>
        <w:rPr>
          <w:lang w:val="sk-SK"/>
        </w:rPr>
      </w:pPr>
      <w:r>
        <w:rPr>
          <w:lang w:val="sk-SK"/>
        </w:rPr>
        <w:t>- možnosť požiadať prétora o reštitúciu lehoty po jej uplynutí (1 ročná lehota)</w:t>
      </w:r>
    </w:p>
    <w:p w:rsidR="00CD4272" w:rsidRDefault="00CD4272" w:rsidP="00CD4272">
      <w:pPr>
        <w:rPr>
          <w:lang w:val="sk-SK"/>
        </w:rPr>
      </w:pPr>
      <w:r>
        <w:rPr>
          <w:lang w:val="sk-SK"/>
        </w:rPr>
        <w:t>- ak sa v tejto lehote nikto z detí neprihlásil, prichádza trieda</w:t>
      </w:r>
    </w:p>
    <w:p w:rsidR="00CD4272" w:rsidRDefault="00CD4272" w:rsidP="00CD4272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Unde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legitimi</w:t>
      </w:r>
      <w:proofErr w:type="spellEnd"/>
      <w:r>
        <w:rPr>
          <w:lang w:val="sk-SK"/>
        </w:rPr>
        <w:t xml:space="preserve"> – zákonní, legitímni dediči, potom</w:t>
      </w:r>
    </w:p>
    <w:p w:rsidR="00CD4272" w:rsidRDefault="00CD4272" w:rsidP="00CD4272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Unde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proximi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cognati</w:t>
      </w:r>
      <w:proofErr w:type="spellEnd"/>
      <w:r>
        <w:rPr>
          <w:lang w:val="sk-SK"/>
        </w:rPr>
        <w:t xml:space="preserve"> – najbližší pokrvní príbuzní – postupne povolávaných 7 stupňov pokrvných príbuzných po sebe (7. St. – vnuci bratrancov)</w:t>
      </w:r>
    </w:p>
    <w:p w:rsidR="00CD4272" w:rsidRDefault="00CD4272" w:rsidP="00CD4272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Unde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vir</w:t>
      </w:r>
      <w:proofErr w:type="spellEnd"/>
      <w:r>
        <w:rPr>
          <w:lang w:val="sk-SK"/>
        </w:rPr>
        <w:t xml:space="preserve"> et </w:t>
      </w:r>
      <w:proofErr w:type="spellStart"/>
      <w:r>
        <w:rPr>
          <w:lang w:val="sk-SK"/>
        </w:rPr>
        <w:t>uxor</w:t>
      </w:r>
      <w:proofErr w:type="spellEnd"/>
      <w:r>
        <w:rPr>
          <w:lang w:val="sk-SK"/>
        </w:rPr>
        <w:t xml:space="preserve"> – muž a manželka, ale iba ak manželstvo existovalo v okamihu smrti jedného z</w:t>
      </w:r>
      <w:r w:rsidR="00026075">
        <w:rPr>
          <w:lang w:val="sk-SK"/>
        </w:rPr>
        <w:t> </w:t>
      </w:r>
      <w:r>
        <w:rPr>
          <w:lang w:val="sk-SK"/>
        </w:rPr>
        <w:t>manželov</w:t>
      </w:r>
    </w:p>
    <w:p w:rsidR="00026075" w:rsidRDefault="00026075" w:rsidP="0002607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heredita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siacens</w:t>
      </w:r>
      <w:proofErr w:type="spellEnd"/>
      <w:r>
        <w:rPr>
          <w:lang w:val="sk-SK"/>
        </w:rPr>
        <w:t xml:space="preserve"> – ležiaca pozostalosť – právny stav majetku do okamihu než sa jej niekto ujme</w:t>
      </w:r>
    </w:p>
    <w:p w:rsidR="00026075" w:rsidRDefault="00026075" w:rsidP="0002607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3F1119">
        <w:rPr>
          <w:lang w:val="sk-SK"/>
        </w:rPr>
        <w:t>curator</w:t>
      </w:r>
      <w:proofErr w:type="spellEnd"/>
      <w:r w:rsidR="003F1119">
        <w:rPr>
          <w:lang w:val="sk-SK"/>
        </w:rPr>
        <w:t xml:space="preserve"> </w:t>
      </w:r>
      <w:proofErr w:type="spellStart"/>
      <w:r w:rsidR="003F1119">
        <w:rPr>
          <w:lang w:val="sk-SK"/>
        </w:rPr>
        <w:t>bonorum</w:t>
      </w:r>
      <w:proofErr w:type="spellEnd"/>
      <w:r w:rsidR="003F1119">
        <w:rPr>
          <w:lang w:val="sk-SK"/>
        </w:rPr>
        <w:t xml:space="preserve"> sa o pozostalosť staral kým nebola niekomu pridelená</w:t>
      </w:r>
    </w:p>
    <w:p w:rsidR="003F1119" w:rsidRDefault="003F1119" w:rsidP="00026075">
      <w:pPr>
        <w:rPr>
          <w:lang w:val="sk-SK"/>
        </w:rPr>
      </w:pPr>
      <w:r>
        <w:rPr>
          <w:lang w:val="sk-SK"/>
        </w:rPr>
        <w:t>- inštitút ležiacej pozo</w:t>
      </w:r>
      <w:r w:rsidR="0018166D">
        <w:rPr>
          <w:lang w:val="sk-SK"/>
        </w:rPr>
        <w:t xml:space="preserve">stalosti zaniká za vlády Marca </w:t>
      </w:r>
      <w:proofErr w:type="spellStart"/>
      <w:r w:rsidR="0018166D">
        <w:rPr>
          <w:lang w:val="sk-SK"/>
        </w:rPr>
        <w:t>A</w:t>
      </w:r>
      <w:r>
        <w:rPr>
          <w:lang w:val="sk-SK"/>
        </w:rPr>
        <w:t>ntonia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tr</w:t>
      </w:r>
      <w:proofErr w:type="spellEnd"/>
      <w:r>
        <w:rPr>
          <w:lang w:val="sk-SK"/>
        </w:rPr>
        <w:t xml:space="preserve">. </w:t>
      </w:r>
      <w:r w:rsidR="0018166D">
        <w:rPr>
          <w:lang w:val="sk-SK"/>
        </w:rPr>
        <w:t>čin</w:t>
      </w:r>
      <w:r>
        <w:rPr>
          <w:lang w:val="sk-SK"/>
        </w:rPr>
        <w:t xml:space="preserve"> krádeže pozostalosti – keď sa jej niekto ujal </w:t>
      </w:r>
      <w:r w:rsidR="0018166D">
        <w:rPr>
          <w:lang w:val="sk-SK"/>
        </w:rPr>
        <w:t>v čase keď na ňu nemal právo</w:t>
      </w:r>
    </w:p>
    <w:p w:rsidR="0024676A" w:rsidRDefault="0024676A" w:rsidP="00026075">
      <w:pPr>
        <w:rPr>
          <w:lang w:val="sk-SK"/>
        </w:rPr>
      </w:pPr>
    </w:p>
    <w:p w:rsidR="0024676A" w:rsidRPr="0024676A" w:rsidRDefault="0024676A" w:rsidP="00026075">
      <w:pPr>
        <w:rPr>
          <w:b/>
          <w:lang w:val="sk-SK"/>
        </w:rPr>
      </w:pPr>
      <w:proofErr w:type="spellStart"/>
      <w:r>
        <w:rPr>
          <w:b/>
          <w:lang w:val="sk-SK"/>
        </w:rPr>
        <w:t>Justiniánska</w:t>
      </w:r>
      <w:proofErr w:type="spellEnd"/>
      <w:r>
        <w:rPr>
          <w:b/>
          <w:lang w:val="sk-SK"/>
        </w:rPr>
        <w:t xml:space="preserve"> postupnosť</w:t>
      </w:r>
    </w:p>
    <w:p w:rsidR="00D007E7" w:rsidRPr="00026075" w:rsidRDefault="00D007E7" w:rsidP="00026075">
      <w:pPr>
        <w:rPr>
          <w:lang w:val="sk-SK"/>
        </w:rPr>
      </w:pPr>
      <w:r>
        <w:rPr>
          <w:lang w:val="sk-SK"/>
        </w:rPr>
        <w:t>- k </w:t>
      </w:r>
      <w:proofErr w:type="spellStart"/>
      <w:r>
        <w:rPr>
          <w:lang w:val="sk-SK"/>
        </w:rPr>
        <w:t>úplnemu</w:t>
      </w:r>
      <w:proofErr w:type="spellEnd"/>
      <w:r>
        <w:rPr>
          <w:lang w:val="sk-SK"/>
        </w:rPr>
        <w:t xml:space="preserve"> koncu </w:t>
      </w:r>
      <w:proofErr w:type="spellStart"/>
      <w:r>
        <w:rPr>
          <w:lang w:val="sk-SK"/>
        </w:rPr>
        <w:t>agnátskeho</w:t>
      </w:r>
      <w:proofErr w:type="spellEnd"/>
      <w:r>
        <w:rPr>
          <w:lang w:val="sk-SK"/>
        </w:rPr>
        <w:t xml:space="preserve"> príbuzenstva v rámci dedičského práva dochádza v 6. Stor. nl</w:t>
      </w:r>
    </w:p>
    <w:p w:rsidR="00D007E7" w:rsidRDefault="00D007E7" w:rsidP="00AE060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justiniánske</w:t>
      </w:r>
      <w:proofErr w:type="spellEnd"/>
      <w:r>
        <w:rPr>
          <w:lang w:val="sk-SK"/>
        </w:rPr>
        <w:t xml:space="preserve"> pravidlá boli vytvorené až v novelách (118, 127) – bolo tu stanovené:</w:t>
      </w:r>
    </w:p>
    <w:p w:rsidR="00D007E7" w:rsidRDefault="00D007E7" w:rsidP="00AE0604">
      <w:pPr>
        <w:rPr>
          <w:lang w:val="sk-SK"/>
        </w:rPr>
      </w:pPr>
      <w:r>
        <w:rPr>
          <w:lang w:val="sk-SK"/>
        </w:rPr>
        <w:t xml:space="preserve">4 dedičské triedy, v prvej dedia potomkovia – </w:t>
      </w:r>
      <w:proofErr w:type="spellStart"/>
      <w:r>
        <w:rPr>
          <w:lang w:val="sk-SK"/>
        </w:rPr>
        <w:t>descendenti</w:t>
      </w:r>
      <w:proofErr w:type="spellEnd"/>
      <w:r>
        <w:rPr>
          <w:lang w:val="sk-SK"/>
        </w:rPr>
        <w:t>, dokonca aj deti, ktoré boli dané do adopcie, druhá trieda sú predkovia a súrodenci, potomkovia súrodencov a zároveň tu dedia aj tí čo sa dostali do rodiny pomocou adopcie</w:t>
      </w:r>
      <w:r w:rsidR="00EA1C84">
        <w:rPr>
          <w:lang w:val="sk-SK"/>
        </w:rPr>
        <w:t>, ale dedia len plnorodí súrodenci – majú rovnakého otca aj matku. V tretej triede dedia polorodí súrodenci a ich potomkovia a vo 4. Všetci ostávajúci pokrvní príbuzní, a tí delia bez akéhokoľvek obmedzenia príbuzenského stupňa – donekonečna</w:t>
      </w:r>
    </w:p>
    <w:p w:rsidR="00EA1C84" w:rsidRDefault="005039A3" w:rsidP="00AE0604">
      <w:pPr>
        <w:rPr>
          <w:lang w:val="sk-SK"/>
        </w:rPr>
      </w:pPr>
      <w:r>
        <w:rPr>
          <w:lang w:val="sk-SK"/>
        </w:rPr>
        <w:t>- Justinián ponechal v platnosti predchádzajúcu úpravu ktorá sa týkala práv vdovy</w:t>
      </w:r>
      <w:r w:rsidR="00340D35">
        <w:rPr>
          <w:lang w:val="sk-SK"/>
        </w:rPr>
        <w:t xml:space="preserve">, jedine vdova ktorá je tzv. </w:t>
      </w:r>
      <w:proofErr w:type="spellStart"/>
      <w:r w:rsidR="00340D35">
        <w:rPr>
          <w:lang w:val="sk-SK"/>
        </w:rPr>
        <w:t>indotata</w:t>
      </w:r>
      <w:proofErr w:type="spellEnd"/>
      <w:r w:rsidR="00340D35">
        <w:rPr>
          <w:lang w:val="sk-SK"/>
        </w:rPr>
        <w:t xml:space="preserve"> – chudobná, má nárok na ¼ pozostalosti, ale nesmie mať väčšiu hodnotu ako je 100 libier zlata (163g), keby táto chudobná vdova dedila zároveň s deťmi </w:t>
      </w:r>
      <w:proofErr w:type="spellStart"/>
      <w:r w:rsidR="00340D35">
        <w:rPr>
          <w:lang w:val="sk-SK"/>
        </w:rPr>
        <w:t>zostaviteľa</w:t>
      </w:r>
      <w:proofErr w:type="spellEnd"/>
      <w:r w:rsidR="00340D35">
        <w:rPr>
          <w:lang w:val="sk-SK"/>
        </w:rPr>
        <w:t xml:space="preserve"> a keby neboli jej, a bolo by ich viac ako 3 </w:t>
      </w:r>
      <w:r w:rsidR="00870B6C">
        <w:rPr>
          <w:lang w:val="sk-SK"/>
        </w:rPr>
        <w:t>tak nemôže zdediť viac ako každé z týchto detí</w:t>
      </w:r>
      <w:r w:rsidR="00340D35">
        <w:rPr>
          <w:lang w:val="sk-SK"/>
        </w:rPr>
        <w:t>. Keby dedila so svojimi vlastnými deťmi, stále má max. 100lb zlata, ale k tomu čo dostane nezíska vlastnícke právo ale len doživotné užívacie právo</w:t>
      </w:r>
      <w:r w:rsidR="00870B6C">
        <w:rPr>
          <w:lang w:val="sk-SK"/>
        </w:rPr>
        <w:t>.</w:t>
      </w:r>
    </w:p>
    <w:p w:rsidR="00340D35" w:rsidRDefault="00340D35" w:rsidP="00AE0604">
      <w:pPr>
        <w:rPr>
          <w:lang w:val="sk-SK"/>
        </w:rPr>
      </w:pPr>
    </w:p>
    <w:p w:rsidR="00870B6C" w:rsidRDefault="009E34EB" w:rsidP="00AE0604">
      <w:pPr>
        <w:rPr>
          <w:u w:val="single"/>
          <w:lang w:val="sk-SK"/>
        </w:rPr>
      </w:pPr>
      <w:r>
        <w:rPr>
          <w:u w:val="single"/>
          <w:lang w:val="sk-SK"/>
        </w:rPr>
        <w:lastRenderedPageBreak/>
        <w:t>Testament</w:t>
      </w:r>
    </w:p>
    <w:p w:rsidR="009E34EB" w:rsidRDefault="009E34EB" w:rsidP="00AE0604">
      <w:pPr>
        <w:rPr>
          <w:lang w:val="sk-SK"/>
        </w:rPr>
      </w:pPr>
      <w:proofErr w:type="spellStart"/>
      <w:r>
        <w:rPr>
          <w:lang w:val="sk-SK"/>
        </w:rPr>
        <w:t>Testamentum</w:t>
      </w:r>
      <w:proofErr w:type="spellEnd"/>
      <w:r>
        <w:rPr>
          <w:lang w:val="sk-SK"/>
        </w:rPr>
        <w:t xml:space="preserve"> – niečo, čo je dosvedčené (</w:t>
      </w:r>
      <w:proofErr w:type="spellStart"/>
      <w:r>
        <w:rPr>
          <w:lang w:val="sk-SK"/>
        </w:rPr>
        <w:t>testis</w:t>
      </w:r>
      <w:proofErr w:type="spellEnd"/>
      <w:r>
        <w:rPr>
          <w:lang w:val="sk-SK"/>
        </w:rPr>
        <w:t xml:space="preserve"> - svedok)</w:t>
      </w:r>
    </w:p>
    <w:p w:rsidR="009E34EB" w:rsidRDefault="009E34EB" w:rsidP="00AE0604">
      <w:pPr>
        <w:rPr>
          <w:lang w:val="sk-SK"/>
        </w:rPr>
      </w:pPr>
      <w:r>
        <w:rPr>
          <w:lang w:val="sk-SK"/>
        </w:rPr>
        <w:t>- jednostranný prísne formálny právny úkon pre prípad smrti</w:t>
      </w:r>
    </w:p>
    <w:p w:rsidR="009E34EB" w:rsidRDefault="009E34EB" w:rsidP="00AE0604">
      <w:pPr>
        <w:rPr>
          <w:lang w:val="sk-SK"/>
        </w:rPr>
      </w:pPr>
      <w:r>
        <w:rPr>
          <w:lang w:val="sk-SK"/>
        </w:rPr>
        <w:t>- jednostrannosť - k platnosti závete stačí vôľa jedného človeka</w:t>
      </w:r>
    </w:p>
    <w:p w:rsidR="009E34EB" w:rsidRDefault="009E34EB" w:rsidP="00AE060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negotium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mortis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causa</w:t>
      </w:r>
      <w:proofErr w:type="spellEnd"/>
      <w:r>
        <w:rPr>
          <w:lang w:val="sk-SK"/>
        </w:rPr>
        <w:t xml:space="preserve"> – právne jednanie pre prípad smrti – závet je v platnosti od okamihu keď je vytvorený, ale jeho účinky nastávajú až po smrti </w:t>
      </w:r>
      <w:proofErr w:type="spellStart"/>
      <w:r>
        <w:rPr>
          <w:lang w:val="sk-SK"/>
        </w:rPr>
        <w:t>zostaviteľa</w:t>
      </w:r>
      <w:proofErr w:type="spellEnd"/>
    </w:p>
    <w:p w:rsidR="009E34EB" w:rsidRDefault="009E34EB" w:rsidP="00AE060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donatio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mortis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causa</w:t>
      </w:r>
      <w:proofErr w:type="spellEnd"/>
      <w:r>
        <w:rPr>
          <w:lang w:val="sk-SK"/>
        </w:rPr>
        <w:t xml:space="preserve"> – darovanie pre prípad smrti – dvojstranné právne jednanie, zmluva o darovaní, obdarovaný bude dediť len ak darca zomrie skôr ako on</w:t>
      </w:r>
    </w:p>
    <w:p w:rsidR="009E34EB" w:rsidRDefault="009E34EB" w:rsidP="00AE0604">
      <w:pPr>
        <w:rPr>
          <w:lang w:val="sk-SK"/>
        </w:rPr>
      </w:pPr>
      <w:r>
        <w:rPr>
          <w:lang w:val="sk-SK"/>
        </w:rPr>
        <w:t>formálne náležitosti závetu:</w:t>
      </w:r>
    </w:p>
    <w:p w:rsidR="009E34EB" w:rsidRDefault="009E34EB" w:rsidP="00AE0604">
      <w:pPr>
        <w:rPr>
          <w:lang w:val="sk-SK"/>
        </w:rPr>
      </w:pPr>
      <w:r>
        <w:rPr>
          <w:lang w:val="sk-SK"/>
        </w:rPr>
        <w:t>- ustanovenie dediča – jadro závetu, dedičská inštitúcia (</w:t>
      </w:r>
      <w:proofErr w:type="spellStart"/>
      <w:r>
        <w:rPr>
          <w:lang w:val="sk-SK"/>
        </w:rPr>
        <w:t>heredis</w:t>
      </w:r>
      <w:proofErr w:type="spellEnd"/>
      <w:r>
        <w:rPr>
          <w:lang w:val="sk-SK"/>
        </w:rPr>
        <w:t xml:space="preserve"> institutio) musí byť v závete obsiahnutá a musí mať určitú podobu – musí byť v rozkazovacom spôsobe</w:t>
      </w:r>
      <w:r w:rsidR="003A72F0">
        <w:rPr>
          <w:lang w:val="sk-SK"/>
        </w:rPr>
        <w:t xml:space="preserve"> a v latinčine</w:t>
      </w:r>
    </w:p>
    <w:p w:rsidR="003A72F0" w:rsidRDefault="003A72F0" w:rsidP="00AE0604">
      <w:pPr>
        <w:rPr>
          <w:lang w:val="sk-SK"/>
        </w:rPr>
      </w:pPr>
      <w:r>
        <w:rPr>
          <w:lang w:val="sk-SK"/>
        </w:rPr>
        <w:t>- všetko čo je napísané pred ustanovením za dediča je neplatné</w:t>
      </w:r>
    </w:p>
    <w:p w:rsidR="003A72F0" w:rsidRDefault="003A72F0" w:rsidP="00AE0604">
      <w:pPr>
        <w:rPr>
          <w:lang w:val="sk-SK"/>
        </w:rPr>
      </w:pPr>
      <w:r>
        <w:rPr>
          <w:lang w:val="sk-SK"/>
        </w:rPr>
        <w:t>- závet musí spĺňať dve podmienky:</w:t>
      </w:r>
    </w:p>
    <w:p w:rsidR="003A72F0" w:rsidRDefault="003A72F0" w:rsidP="00AE0604">
      <w:pPr>
        <w:rPr>
          <w:lang w:val="sk-SK"/>
        </w:rPr>
      </w:pPr>
      <w:r>
        <w:rPr>
          <w:lang w:val="sk-SK"/>
        </w:rPr>
        <w:tab/>
        <w:t xml:space="preserve">- </w:t>
      </w:r>
      <w:proofErr w:type="spellStart"/>
      <w:r>
        <w:rPr>
          <w:lang w:val="sk-SK"/>
        </w:rPr>
        <w:t>unitas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actus</w:t>
      </w:r>
      <w:proofErr w:type="spellEnd"/>
      <w:r>
        <w:rPr>
          <w:lang w:val="sk-SK"/>
        </w:rPr>
        <w:t xml:space="preserve"> – všetci svedkovia musia byť fyzicky prítomní od začiatku až do konca </w:t>
      </w:r>
    </w:p>
    <w:p w:rsidR="003A72F0" w:rsidRDefault="003A72F0" w:rsidP="003A72F0">
      <w:pPr>
        <w:ind w:left="720"/>
        <w:rPr>
          <w:lang w:val="sk-SK"/>
        </w:rPr>
      </w:pPr>
      <w:r>
        <w:rPr>
          <w:lang w:val="sk-SK"/>
        </w:rPr>
        <w:t xml:space="preserve">- musí byť vytvorená </w:t>
      </w:r>
      <w:proofErr w:type="spellStart"/>
      <w:r>
        <w:rPr>
          <w:lang w:val="sk-SK"/>
        </w:rPr>
        <w:t>uno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contextu</w:t>
      </w:r>
      <w:proofErr w:type="spellEnd"/>
      <w:r>
        <w:rPr>
          <w:lang w:val="sk-SK"/>
        </w:rPr>
        <w:t xml:space="preserve"> – proces vytvárania závetu nesmie byť prerušený žiadnym   právnym jednaním</w:t>
      </w:r>
    </w:p>
    <w:p w:rsidR="003A72F0" w:rsidRDefault="003A72F0" w:rsidP="003A72F0">
      <w:pPr>
        <w:rPr>
          <w:lang w:val="sk-SK"/>
        </w:rPr>
      </w:pPr>
      <w:r>
        <w:rPr>
          <w:lang w:val="sk-SK"/>
        </w:rPr>
        <w:t xml:space="preserve">- </w:t>
      </w:r>
      <w:r w:rsidR="0052512D">
        <w:rPr>
          <w:lang w:val="sk-SK"/>
        </w:rPr>
        <w:t xml:space="preserve">závet je neplatný, ak je vytvorený s formálnymi </w:t>
      </w:r>
      <w:proofErr w:type="spellStart"/>
      <w:r w:rsidR="0052512D">
        <w:rPr>
          <w:lang w:val="sk-SK"/>
        </w:rPr>
        <w:t>vadami</w:t>
      </w:r>
      <w:proofErr w:type="spellEnd"/>
    </w:p>
    <w:p w:rsidR="0052512D" w:rsidRDefault="0052512D" w:rsidP="003A72F0">
      <w:pPr>
        <w:rPr>
          <w:lang w:val="sk-SK"/>
        </w:rPr>
      </w:pPr>
      <w:r>
        <w:rPr>
          <w:lang w:val="sk-SK"/>
        </w:rPr>
        <w:t>- takisto ak testátor nemá aktívnu testovaciu spôsobilosť – nemá oprávnenie vytvoriť závet, napr. keď nie je osobou sui iuris, ...</w:t>
      </w:r>
    </w:p>
    <w:p w:rsidR="0052512D" w:rsidRDefault="0052512D" w:rsidP="003A72F0">
      <w:pPr>
        <w:rPr>
          <w:lang w:val="sk-SK"/>
        </w:rPr>
      </w:pPr>
      <w:r>
        <w:rPr>
          <w:lang w:val="sk-SK"/>
        </w:rPr>
        <w:t>- závet sa stane neplatným ak je zrušený</w:t>
      </w:r>
    </w:p>
    <w:p w:rsidR="0052512D" w:rsidRDefault="0052512D" w:rsidP="003A72F0">
      <w:pPr>
        <w:rPr>
          <w:lang w:val="sk-SK"/>
        </w:rPr>
      </w:pPr>
      <w:r>
        <w:rPr>
          <w:lang w:val="sk-SK"/>
        </w:rPr>
        <w:t>- neskorší závet automaticky ruší skorší</w:t>
      </w:r>
    </w:p>
    <w:p w:rsidR="0052512D" w:rsidRDefault="0052512D" w:rsidP="003A72F0">
      <w:pPr>
        <w:rPr>
          <w:lang w:val="sk-SK"/>
        </w:rPr>
      </w:pPr>
      <w:r>
        <w:rPr>
          <w:lang w:val="sk-SK"/>
        </w:rPr>
        <w:t xml:space="preserve">- </w:t>
      </w:r>
      <w:r w:rsidR="00C609E9">
        <w:rPr>
          <w:lang w:val="sk-SK"/>
        </w:rPr>
        <w:t>závet sa stane neplatným ak je nejako zničený alebo ak sú porušené pečate, ale len ak ho úmyselne zničí alebo poškodí sám testátor = úmysel testátora závet zničiť za účelom aby neplatila</w:t>
      </w:r>
    </w:p>
    <w:p w:rsidR="00C609E9" w:rsidRDefault="00C609E9" w:rsidP="003A72F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cerate</w:t>
      </w:r>
      <w:proofErr w:type="spellEnd"/>
      <w:r>
        <w:rPr>
          <w:lang w:val="sk-SK"/>
        </w:rPr>
        <w:t xml:space="preserve"> – voskové tabuľky</w:t>
      </w:r>
    </w:p>
    <w:p w:rsidR="00C609E9" w:rsidRDefault="00C609E9" w:rsidP="003A72F0">
      <w:pPr>
        <w:rPr>
          <w:lang w:val="sk-SK"/>
        </w:rPr>
      </w:pPr>
      <w:r>
        <w:rPr>
          <w:lang w:val="sk-SK"/>
        </w:rPr>
        <w:t xml:space="preserve">- inštitút prostého odvolania </w:t>
      </w:r>
      <w:proofErr w:type="spellStart"/>
      <w:r>
        <w:rPr>
          <w:lang w:val="sk-SK"/>
        </w:rPr>
        <w:t>závate</w:t>
      </w:r>
      <w:proofErr w:type="spellEnd"/>
      <w:r>
        <w:rPr>
          <w:lang w:val="sk-SK"/>
        </w:rPr>
        <w:t xml:space="preserve"> – najskôr po 10 rokoch po jej vytvorení, prehlásením pred tromi svedkami alebo zápisom do súdnych dokumentov</w:t>
      </w:r>
    </w:p>
    <w:p w:rsidR="00C609E9" w:rsidRDefault="00C609E9" w:rsidP="003A72F0">
      <w:pPr>
        <w:rPr>
          <w:lang w:val="sk-SK"/>
        </w:rPr>
      </w:pPr>
      <w:r>
        <w:rPr>
          <w:lang w:val="sk-SK"/>
        </w:rPr>
        <w:t xml:space="preserve">- závet prestane platiť ak sa narodí vlastný dedič </w:t>
      </w:r>
    </w:p>
    <w:p w:rsidR="00C609E9" w:rsidRDefault="00C609E9" w:rsidP="003A72F0">
      <w:pPr>
        <w:rPr>
          <w:lang w:val="sk-SK"/>
        </w:rPr>
      </w:pPr>
      <w:r>
        <w:rPr>
          <w:lang w:val="sk-SK"/>
        </w:rPr>
        <w:t xml:space="preserve">- závet neplatí ak je opustený – </w:t>
      </w:r>
      <w:proofErr w:type="spellStart"/>
      <w:r>
        <w:rPr>
          <w:lang w:val="sk-SK"/>
        </w:rPr>
        <w:t>testamentum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desertum</w:t>
      </w:r>
      <w:proofErr w:type="spellEnd"/>
      <w:r>
        <w:rPr>
          <w:lang w:val="sk-SK"/>
        </w:rPr>
        <w:t xml:space="preserve"> – keď všetci dediči ustanovení v závete umrú alebo pozostalosť odmietnu</w:t>
      </w:r>
    </w:p>
    <w:p w:rsidR="00C609E9" w:rsidRDefault="00C609E9" w:rsidP="003A72F0">
      <w:pPr>
        <w:rPr>
          <w:lang w:val="sk-SK"/>
        </w:rPr>
      </w:pPr>
      <w:r>
        <w:rPr>
          <w:lang w:val="sk-SK"/>
        </w:rPr>
        <w:t>-  ak testamentárny dedič stratí pasívnu testamentárnu spôsobilosť, nastupuje intestátna postupnosť</w:t>
      </w:r>
    </w:p>
    <w:p w:rsidR="00C609E9" w:rsidRDefault="00C609E9" w:rsidP="003A72F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favor</w:t>
      </w:r>
      <w:proofErr w:type="spellEnd"/>
      <w:r>
        <w:rPr>
          <w:lang w:val="sk-SK"/>
        </w:rPr>
        <w:t xml:space="preserve"> testament – dávanie prednosti platnosti závetu pred </w:t>
      </w:r>
      <w:proofErr w:type="spellStart"/>
      <w:r>
        <w:rPr>
          <w:lang w:val="sk-SK"/>
        </w:rPr>
        <w:t>intestátnou</w:t>
      </w:r>
      <w:proofErr w:type="spellEnd"/>
      <w:r>
        <w:rPr>
          <w:lang w:val="sk-SK"/>
        </w:rPr>
        <w:t xml:space="preserve"> postupnosťou</w:t>
      </w:r>
    </w:p>
    <w:p w:rsidR="00C609E9" w:rsidRDefault="00C609E9" w:rsidP="003A72F0">
      <w:pPr>
        <w:rPr>
          <w:lang w:val="sk-SK"/>
        </w:rPr>
      </w:pPr>
      <w:r>
        <w:rPr>
          <w:lang w:val="sk-SK"/>
        </w:rPr>
        <w:t>- dedičs</w:t>
      </w:r>
      <w:r w:rsidR="003A11B8">
        <w:rPr>
          <w:lang w:val="sk-SK"/>
        </w:rPr>
        <w:t>ké náhradníctvo / substitúcia – vulgárna, všeobecná</w:t>
      </w:r>
    </w:p>
    <w:p w:rsidR="003A11B8" w:rsidRDefault="003A11B8" w:rsidP="003A72F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pupilárna</w:t>
      </w:r>
      <w:proofErr w:type="spellEnd"/>
      <w:r>
        <w:rPr>
          <w:lang w:val="sk-SK"/>
        </w:rPr>
        <w:t xml:space="preserve"> substitúcia (</w:t>
      </w:r>
      <w:proofErr w:type="spellStart"/>
      <w:r>
        <w:rPr>
          <w:lang w:val="sk-SK"/>
        </w:rPr>
        <w:t>pupilus</w:t>
      </w:r>
      <w:proofErr w:type="spellEnd"/>
      <w:r>
        <w:rPr>
          <w:lang w:val="sk-SK"/>
        </w:rPr>
        <w:t xml:space="preserve"> - dieťa) – vytvorenie náhradného dediča svojmu dedičovi – len ak testuje pater familias v prospech nedospelého dieťaťa</w:t>
      </w:r>
    </w:p>
    <w:p w:rsidR="003A11B8" w:rsidRDefault="003A11B8" w:rsidP="003A72F0">
      <w:pPr>
        <w:rPr>
          <w:lang w:val="sk-SK"/>
        </w:rPr>
      </w:pPr>
      <w:r>
        <w:rPr>
          <w:lang w:val="sk-SK"/>
        </w:rPr>
        <w:t xml:space="preserve">- kvázi </w:t>
      </w:r>
      <w:proofErr w:type="spellStart"/>
      <w:r>
        <w:rPr>
          <w:lang w:val="sk-SK"/>
        </w:rPr>
        <w:t>pupilárna</w:t>
      </w:r>
      <w:proofErr w:type="spellEnd"/>
      <w:r>
        <w:rPr>
          <w:lang w:val="sk-SK"/>
        </w:rPr>
        <w:t xml:space="preserve"> substitúcia – prekážkou je väčšinou duševná choroba dediča, tomu sa zostavuje náhradný dedič</w:t>
      </w:r>
    </w:p>
    <w:p w:rsidR="003A11B8" w:rsidRDefault="003A11B8" w:rsidP="003A72F0">
      <w:pPr>
        <w:rPr>
          <w:lang w:val="sk-SK"/>
        </w:rPr>
      </w:pPr>
    </w:p>
    <w:p w:rsidR="00E56728" w:rsidRDefault="00E56728" w:rsidP="003A72F0">
      <w:pPr>
        <w:rPr>
          <w:lang w:val="sk-SK"/>
        </w:rPr>
      </w:pPr>
    </w:p>
    <w:p w:rsidR="00E56728" w:rsidRDefault="00E56728" w:rsidP="003A72F0">
      <w:pPr>
        <w:rPr>
          <w:lang w:val="sk-SK"/>
        </w:rPr>
      </w:pPr>
    </w:p>
    <w:p w:rsidR="00E56728" w:rsidRDefault="00E56728" w:rsidP="003A72F0">
      <w:pPr>
        <w:rPr>
          <w:lang w:val="sk-SK"/>
        </w:rPr>
      </w:pPr>
    </w:p>
    <w:p w:rsidR="00E56728" w:rsidRDefault="00E56728" w:rsidP="003A72F0">
      <w:pPr>
        <w:rPr>
          <w:lang w:val="sk-SK"/>
        </w:rPr>
      </w:pPr>
    </w:p>
    <w:p w:rsidR="00E56728" w:rsidRDefault="00E56728" w:rsidP="003A72F0">
      <w:pPr>
        <w:rPr>
          <w:lang w:val="sk-SK"/>
        </w:rPr>
      </w:pPr>
    </w:p>
    <w:p w:rsidR="003A11B8" w:rsidRDefault="003A11B8" w:rsidP="003A72F0">
      <w:pPr>
        <w:rPr>
          <w:lang w:val="sk-SK"/>
        </w:rPr>
      </w:pPr>
      <w:r>
        <w:rPr>
          <w:lang w:val="sk-SK"/>
        </w:rPr>
        <w:lastRenderedPageBreak/>
        <w:t>Testamenty:</w:t>
      </w:r>
    </w:p>
    <w:p w:rsidR="003A11B8" w:rsidRDefault="003A11B8" w:rsidP="003A72F0">
      <w:pPr>
        <w:rPr>
          <w:lang w:val="sk-SK"/>
        </w:rPr>
      </w:pPr>
      <w:r>
        <w:rPr>
          <w:lang w:val="sk-SK"/>
        </w:rPr>
        <w:t xml:space="preserve">- testament </w:t>
      </w:r>
      <w:proofErr w:type="spellStart"/>
      <w:r>
        <w:rPr>
          <w:lang w:val="sk-SK"/>
        </w:rPr>
        <w:t>netestament</w:t>
      </w:r>
      <w:proofErr w:type="spellEnd"/>
      <w:r>
        <w:rPr>
          <w:lang w:val="sk-SK"/>
        </w:rPr>
        <w:t xml:space="preserve"> – najstarší – na vytvorenie dediča v prípade že žiaden nie je – adopcia, </w:t>
      </w:r>
      <w:proofErr w:type="spellStart"/>
      <w:r>
        <w:rPr>
          <w:lang w:val="sk-SK"/>
        </w:rPr>
        <w:t>arogácia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kalátny</w:t>
      </w:r>
      <w:proofErr w:type="spellEnd"/>
      <w:r>
        <w:rPr>
          <w:lang w:val="sk-SK"/>
        </w:rPr>
        <w:t xml:space="preserve"> testament (adopcia a </w:t>
      </w:r>
      <w:proofErr w:type="spellStart"/>
      <w:r>
        <w:rPr>
          <w:lang w:val="sk-SK"/>
        </w:rPr>
        <w:t>arogácia</w:t>
      </w:r>
      <w:proofErr w:type="spellEnd"/>
      <w:r>
        <w:rPr>
          <w:lang w:val="sk-SK"/>
        </w:rPr>
        <w:t xml:space="preserve"> sa robili na </w:t>
      </w:r>
      <w:proofErr w:type="spellStart"/>
      <w:r>
        <w:rPr>
          <w:lang w:val="sk-SK"/>
        </w:rPr>
        <w:t>kalátnom</w:t>
      </w:r>
      <w:proofErr w:type="spellEnd"/>
      <w:r>
        <w:rPr>
          <w:lang w:val="sk-SK"/>
        </w:rPr>
        <w:t xml:space="preserve"> ľudovom zhromaždení)</w:t>
      </w:r>
    </w:p>
    <w:p w:rsidR="003A11B8" w:rsidRDefault="003A11B8" w:rsidP="003A72F0">
      <w:pPr>
        <w:rPr>
          <w:lang w:val="sk-SK"/>
        </w:rPr>
      </w:pPr>
      <w:r>
        <w:rPr>
          <w:lang w:val="sk-SK"/>
        </w:rPr>
        <w:t>- závet uzatváraný v nastúpenej v</w:t>
      </w:r>
      <w:r w:rsidR="00832CD9">
        <w:rPr>
          <w:lang w:val="sk-SK"/>
        </w:rPr>
        <w:t>ojenskej jednotke pred bitkou – má prednosť</w:t>
      </w:r>
    </w:p>
    <w:p w:rsidR="002C7CDC" w:rsidRDefault="002C7CDC" w:rsidP="003A72F0">
      <w:pPr>
        <w:rPr>
          <w:lang w:val="sk-SK"/>
        </w:rPr>
      </w:pPr>
    </w:p>
    <w:p w:rsidR="002C7CDC" w:rsidRDefault="002C7CDC" w:rsidP="003A72F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mancipačná</w:t>
      </w:r>
      <w:proofErr w:type="spellEnd"/>
      <w:r>
        <w:rPr>
          <w:lang w:val="sk-SK"/>
        </w:rPr>
        <w:t xml:space="preserve"> závet – závet pomocou medi a bronzových váh</w:t>
      </w:r>
    </w:p>
    <w:p w:rsidR="002C7CDC" w:rsidRDefault="002C7CDC" w:rsidP="003A72F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nunkupácia</w:t>
      </w:r>
      <w:proofErr w:type="spellEnd"/>
      <w:r>
        <w:rPr>
          <w:lang w:val="sk-SK"/>
        </w:rPr>
        <w:t xml:space="preserve"> – akákoľvek doložka k </w:t>
      </w:r>
      <w:proofErr w:type="spellStart"/>
      <w:r>
        <w:rPr>
          <w:lang w:val="sk-SK"/>
        </w:rPr>
        <w:t>mancipačnému</w:t>
      </w:r>
      <w:proofErr w:type="spellEnd"/>
      <w:r>
        <w:rPr>
          <w:lang w:val="sk-SK"/>
        </w:rPr>
        <w:t xml:space="preserve"> konaniu</w:t>
      </w:r>
    </w:p>
    <w:p w:rsidR="003F665B" w:rsidRDefault="002C7CDC" w:rsidP="003A72F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3F665B">
        <w:rPr>
          <w:lang w:val="sk-SK"/>
        </w:rPr>
        <w:t>holografný</w:t>
      </w:r>
      <w:proofErr w:type="spellEnd"/>
      <w:r w:rsidR="003F665B">
        <w:rPr>
          <w:lang w:val="sk-SK"/>
        </w:rPr>
        <w:t xml:space="preserve"> závet – 7 pečatí</w:t>
      </w:r>
    </w:p>
    <w:p w:rsidR="003F665B" w:rsidRDefault="003F665B" w:rsidP="003A72F0">
      <w:pPr>
        <w:rPr>
          <w:lang w:val="sk-SK"/>
        </w:rPr>
      </w:pPr>
      <w:r>
        <w:rPr>
          <w:lang w:val="sk-SK"/>
        </w:rPr>
        <w:t>-</w:t>
      </w:r>
      <w:proofErr w:type="spellStart"/>
      <w:r>
        <w:rPr>
          <w:lang w:val="sk-SK"/>
        </w:rPr>
        <w:t>alografný</w:t>
      </w:r>
      <w:proofErr w:type="spellEnd"/>
      <w:r>
        <w:rPr>
          <w:lang w:val="sk-SK"/>
        </w:rPr>
        <w:t xml:space="preserve"> závet – diktovaný – 8 pečatí</w:t>
      </w:r>
    </w:p>
    <w:p w:rsidR="003F665B" w:rsidRDefault="003F665B" w:rsidP="003A72F0">
      <w:pPr>
        <w:rPr>
          <w:lang w:val="sk-SK"/>
        </w:rPr>
      </w:pPr>
      <w:r>
        <w:rPr>
          <w:lang w:val="sk-SK"/>
        </w:rPr>
        <w:t>- štandardné závety vydržali po celú dobu rímskej republiky</w:t>
      </w:r>
    </w:p>
    <w:p w:rsidR="003F665B" w:rsidRDefault="003F665B" w:rsidP="003A72F0">
      <w:pPr>
        <w:rPr>
          <w:lang w:val="sk-SK"/>
        </w:rPr>
      </w:pPr>
      <w:r>
        <w:rPr>
          <w:lang w:val="sk-SK"/>
        </w:rPr>
        <w:t>- za cisárstva nové druhy závetov – rozdelenie podľa rôznych kritérií – písomné, ústne, súkromné, verejné</w:t>
      </w:r>
    </w:p>
    <w:p w:rsidR="003F665B" w:rsidRDefault="003F665B" w:rsidP="003A72F0">
      <w:pPr>
        <w:rPr>
          <w:lang w:val="sk-SK"/>
        </w:rPr>
      </w:pPr>
      <w:r>
        <w:rPr>
          <w:lang w:val="sk-SK"/>
        </w:rPr>
        <w:t>- u verejného závetu sa vyžaduje prítomnosť štátneho orgánu, napr. závet nadiktovaný do súdneho protokolu</w:t>
      </w:r>
    </w:p>
    <w:p w:rsidR="00AD2C64" w:rsidRDefault="00AD2C64" w:rsidP="003A72F0">
      <w:pPr>
        <w:rPr>
          <w:lang w:val="sk-SK"/>
        </w:rPr>
      </w:pPr>
      <w:r>
        <w:rPr>
          <w:lang w:val="sk-SK"/>
        </w:rPr>
        <w:t>- štandardný režim, sprísnený režim, privilegované závety</w:t>
      </w:r>
    </w:p>
    <w:p w:rsidR="00AD2C64" w:rsidRDefault="00AD2C64" w:rsidP="003A72F0">
      <w:pPr>
        <w:rPr>
          <w:lang w:val="sk-SK"/>
        </w:rPr>
      </w:pPr>
      <w:r>
        <w:rPr>
          <w:lang w:val="sk-SK"/>
        </w:rPr>
        <w:t xml:space="preserve">- závetom so sprísneným režimom je napr. závet ktorý vytvára slepý, potreba svedka naviac alebo </w:t>
      </w:r>
      <w:proofErr w:type="spellStart"/>
      <w:r>
        <w:rPr>
          <w:lang w:val="sk-SK"/>
        </w:rPr>
        <w:t>taberia</w:t>
      </w:r>
      <w:proofErr w:type="spellEnd"/>
      <w:r>
        <w:rPr>
          <w:lang w:val="sk-SK"/>
        </w:rPr>
        <w:t>- predchodcu notára</w:t>
      </w:r>
    </w:p>
    <w:p w:rsidR="00AD2C64" w:rsidRDefault="00AD2C64" w:rsidP="003A72F0">
      <w:pPr>
        <w:rPr>
          <w:lang w:val="sk-SK"/>
        </w:rPr>
      </w:pPr>
      <w:r>
        <w:rPr>
          <w:lang w:val="sk-SK"/>
        </w:rPr>
        <w:t>- závet vojaka - mohol byť zriadený neformálne</w:t>
      </w:r>
    </w:p>
    <w:p w:rsidR="00AD2C64" w:rsidRDefault="00AD2C64" w:rsidP="003A72F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testamentum</w:t>
      </w:r>
      <w:proofErr w:type="spellEnd"/>
      <w:r>
        <w:rPr>
          <w:lang w:val="sk-SK"/>
        </w:rPr>
        <w:t xml:space="preserve"> ruli </w:t>
      </w:r>
      <w:proofErr w:type="spellStart"/>
      <w:r>
        <w:rPr>
          <w:lang w:val="sk-SK"/>
        </w:rPr>
        <w:t>conditum</w:t>
      </w:r>
      <w:proofErr w:type="spellEnd"/>
      <w:r>
        <w:rPr>
          <w:lang w:val="sk-SK"/>
        </w:rPr>
        <w:t xml:space="preserve"> – vidiecky závet – 5 pečatí</w:t>
      </w:r>
    </w:p>
    <w:p w:rsidR="00AD2C64" w:rsidRDefault="00AD2C64" w:rsidP="003A72F0">
      <w:pPr>
        <w:rPr>
          <w:lang w:val="sk-SK"/>
        </w:rPr>
      </w:pPr>
      <w:r>
        <w:rPr>
          <w:lang w:val="sk-SK"/>
        </w:rPr>
        <w:t>- 6pnl – povinnosť otvoriť závet pred príslušným finančným úradníkom aby mohla byť vymeraná dedičská daň</w:t>
      </w:r>
    </w:p>
    <w:p w:rsidR="00AD2C64" w:rsidRDefault="00AD2C64" w:rsidP="003A72F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B46187">
        <w:rPr>
          <w:lang w:val="sk-SK"/>
        </w:rPr>
        <w:t>actio</w:t>
      </w:r>
      <w:proofErr w:type="spellEnd"/>
      <w:r w:rsidR="00B46187">
        <w:rPr>
          <w:lang w:val="sk-SK"/>
        </w:rPr>
        <w:t xml:space="preserve"> </w:t>
      </w:r>
      <w:proofErr w:type="spellStart"/>
      <w:r w:rsidR="00B46187">
        <w:rPr>
          <w:lang w:val="sk-SK"/>
        </w:rPr>
        <w:t>comuni</w:t>
      </w:r>
      <w:proofErr w:type="spellEnd"/>
      <w:r w:rsidR="00B46187">
        <w:rPr>
          <w:lang w:val="sk-SK"/>
        </w:rPr>
        <w:t xml:space="preserve"> </w:t>
      </w:r>
      <w:proofErr w:type="spellStart"/>
      <w:r w:rsidR="00B46187">
        <w:rPr>
          <w:lang w:val="sk-SK"/>
        </w:rPr>
        <w:t>dividundo</w:t>
      </w:r>
      <w:proofErr w:type="spellEnd"/>
    </w:p>
    <w:p w:rsidR="00B46187" w:rsidRDefault="00B46187" w:rsidP="003A72F0">
      <w:pPr>
        <w:rPr>
          <w:lang w:val="sk-SK"/>
        </w:rPr>
      </w:pPr>
      <w:r>
        <w:rPr>
          <w:lang w:val="sk-SK"/>
        </w:rPr>
        <w:t>- princíp univerzálnej sukcesie</w:t>
      </w:r>
    </w:p>
    <w:p w:rsidR="00B46187" w:rsidRDefault="00B46187" w:rsidP="003A72F0">
      <w:pPr>
        <w:rPr>
          <w:lang w:val="sk-SK"/>
        </w:rPr>
      </w:pPr>
      <w:r>
        <w:rPr>
          <w:lang w:val="sk-SK"/>
        </w:rPr>
        <w:t xml:space="preserve">- odkaz – </w:t>
      </w:r>
      <w:proofErr w:type="spellStart"/>
      <w:r>
        <w:rPr>
          <w:lang w:val="sk-SK"/>
        </w:rPr>
        <w:t>legatum</w:t>
      </w:r>
      <w:proofErr w:type="spellEnd"/>
      <w:r>
        <w:rPr>
          <w:lang w:val="sk-SK"/>
        </w:rPr>
        <w:t xml:space="preserve"> – prelom do zásady univerzálnej sukcesie, jedná sa o singulárnu sukcesiu – závet s legátom odkazuje jednu vec jednej osobe a zvyšok inej osobe</w:t>
      </w:r>
      <w:r w:rsidR="007F3F42">
        <w:rPr>
          <w:lang w:val="sk-SK"/>
        </w:rPr>
        <w:t xml:space="preserve">, ktorá musí tú vec vydať obdarenému z </w:t>
      </w:r>
      <w:proofErr w:type="spellStart"/>
      <w:r w:rsidR="007F3F42">
        <w:rPr>
          <w:lang w:val="sk-SK"/>
        </w:rPr>
        <w:t>legátu</w:t>
      </w:r>
      <w:proofErr w:type="spellEnd"/>
    </w:p>
    <w:p w:rsidR="00B46187" w:rsidRDefault="00DD11D3" w:rsidP="003A72F0">
      <w:pPr>
        <w:rPr>
          <w:lang w:val="sk-SK"/>
        </w:rPr>
      </w:pPr>
      <w:r>
        <w:rPr>
          <w:lang w:val="sk-SK"/>
        </w:rPr>
        <w:t xml:space="preserve">- 4druhy legátov – formálne civilné </w:t>
      </w:r>
      <w:proofErr w:type="spellStart"/>
      <w:r>
        <w:rPr>
          <w:lang w:val="sk-SK"/>
        </w:rPr>
        <w:t>legáty</w:t>
      </w:r>
      <w:proofErr w:type="spellEnd"/>
      <w:r>
        <w:rPr>
          <w:lang w:val="sk-SK"/>
        </w:rPr>
        <w:t>:</w:t>
      </w:r>
    </w:p>
    <w:p w:rsidR="00B46187" w:rsidRDefault="00B46187" w:rsidP="00B46187">
      <w:pPr>
        <w:pStyle w:val="Odsekzoznamu"/>
        <w:numPr>
          <w:ilvl w:val="0"/>
          <w:numId w:val="3"/>
        </w:numPr>
        <w:rPr>
          <w:lang w:val="sk-SK"/>
        </w:rPr>
      </w:pPr>
      <w:proofErr w:type="spellStart"/>
      <w:r>
        <w:rPr>
          <w:lang w:val="sk-SK"/>
        </w:rPr>
        <w:t>Legatum</w:t>
      </w:r>
      <w:proofErr w:type="spellEnd"/>
      <w:r>
        <w:rPr>
          <w:lang w:val="sk-SK"/>
        </w:rPr>
        <w:t xml:space="preserve"> per </w:t>
      </w:r>
      <w:proofErr w:type="spellStart"/>
      <w:r>
        <w:rPr>
          <w:lang w:val="sk-SK"/>
        </w:rPr>
        <w:t>vindicationem</w:t>
      </w:r>
      <w:proofErr w:type="spellEnd"/>
      <w:r>
        <w:rPr>
          <w:lang w:val="sk-SK"/>
        </w:rPr>
        <w:t xml:space="preserve"> – vindikačný legát – spôsoboval že obdarený z </w:t>
      </w:r>
      <w:proofErr w:type="spellStart"/>
      <w:r>
        <w:rPr>
          <w:lang w:val="sk-SK"/>
        </w:rPr>
        <w:t>legátu</w:t>
      </w:r>
      <w:proofErr w:type="spellEnd"/>
      <w:r>
        <w:rPr>
          <w:lang w:val="sk-SK"/>
        </w:rPr>
        <w:t xml:space="preserve"> sa stával okamihom smrti </w:t>
      </w:r>
      <w:proofErr w:type="spellStart"/>
      <w:r>
        <w:rPr>
          <w:lang w:val="sk-SK"/>
        </w:rPr>
        <w:t>zostaviteľa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kviritským</w:t>
      </w:r>
      <w:proofErr w:type="spellEnd"/>
      <w:r>
        <w:rPr>
          <w:lang w:val="sk-SK"/>
        </w:rPr>
        <w:t xml:space="preserve"> vlastníkom</w:t>
      </w:r>
    </w:p>
    <w:p w:rsidR="00822CCD" w:rsidRPr="007F3F42" w:rsidRDefault="00822CCD" w:rsidP="00B46187">
      <w:pPr>
        <w:pStyle w:val="Odsekzoznamu"/>
        <w:numPr>
          <w:ilvl w:val="0"/>
          <w:numId w:val="3"/>
        </w:numPr>
        <w:rPr>
          <w:lang w:val="sk-SK"/>
        </w:rPr>
      </w:pPr>
      <w:proofErr w:type="spellStart"/>
      <w:r>
        <w:rPr>
          <w:lang w:val="sk-SK"/>
        </w:rPr>
        <w:t>Damnačný</w:t>
      </w:r>
      <w:proofErr w:type="spellEnd"/>
      <w:r>
        <w:rPr>
          <w:lang w:val="sk-SK"/>
        </w:rPr>
        <w:t xml:space="preserve"> legát – </w:t>
      </w:r>
      <w:proofErr w:type="spellStart"/>
      <w:r>
        <w:rPr>
          <w:lang w:val="sk-SK"/>
        </w:rPr>
        <w:t>legatum</w:t>
      </w:r>
      <w:proofErr w:type="spellEnd"/>
      <w:r>
        <w:rPr>
          <w:lang w:val="sk-SK"/>
        </w:rPr>
        <w:t xml:space="preserve"> per </w:t>
      </w:r>
      <w:proofErr w:type="spellStart"/>
      <w:r>
        <w:rPr>
          <w:lang w:val="sk-SK"/>
        </w:rPr>
        <w:t>damnationem</w:t>
      </w:r>
      <w:proofErr w:type="spellEnd"/>
      <w:r>
        <w:rPr>
          <w:lang w:val="sk-SK"/>
        </w:rPr>
        <w:t xml:space="preserve"> </w:t>
      </w:r>
      <w:r w:rsidR="00217689">
        <w:rPr>
          <w:lang w:val="sk-SK"/>
        </w:rPr>
        <w:t>–</w:t>
      </w:r>
      <w:r>
        <w:rPr>
          <w:lang w:val="sk-SK"/>
        </w:rPr>
        <w:t xml:space="preserve"> </w:t>
      </w:r>
      <w:r w:rsidR="00217689">
        <w:rPr>
          <w:lang w:val="sk-SK"/>
        </w:rPr>
        <w:t xml:space="preserve">zakladal len obligačný nárok – niekto bol obdarený </w:t>
      </w:r>
      <w:proofErr w:type="spellStart"/>
      <w:r w:rsidR="00217689">
        <w:rPr>
          <w:lang w:val="sk-SK"/>
        </w:rPr>
        <w:t>damnačným</w:t>
      </w:r>
      <w:proofErr w:type="spellEnd"/>
      <w:r w:rsidR="00217689">
        <w:rPr>
          <w:lang w:val="sk-SK"/>
        </w:rPr>
        <w:t xml:space="preserve"> legátom a keď mu to dedič dobrovoľne nedal, mal zvláštnu žalobu zo závetu – </w:t>
      </w:r>
      <w:proofErr w:type="spellStart"/>
      <w:r w:rsidR="00217689">
        <w:rPr>
          <w:lang w:val="sk-SK"/>
        </w:rPr>
        <w:t>actio</w:t>
      </w:r>
      <w:proofErr w:type="spellEnd"/>
      <w:r w:rsidR="00217689">
        <w:rPr>
          <w:lang w:val="sk-SK"/>
        </w:rPr>
        <w:t xml:space="preserve"> ex </w:t>
      </w:r>
      <w:proofErr w:type="spellStart"/>
      <w:r w:rsidR="00217689">
        <w:rPr>
          <w:lang w:val="sk-SK"/>
        </w:rPr>
        <w:t>testamento</w:t>
      </w:r>
      <w:proofErr w:type="spellEnd"/>
    </w:p>
    <w:p w:rsidR="00217689" w:rsidRDefault="00217689" w:rsidP="00217689">
      <w:pPr>
        <w:pStyle w:val="Odsekzoznamu"/>
        <w:numPr>
          <w:ilvl w:val="0"/>
          <w:numId w:val="3"/>
        </w:numPr>
        <w:rPr>
          <w:lang w:val="sk-SK"/>
        </w:rPr>
      </w:pPr>
      <w:proofErr w:type="spellStart"/>
      <w:r w:rsidRPr="007F3F42">
        <w:rPr>
          <w:lang w:val="sk-SK"/>
        </w:rPr>
        <w:t>Legatum</w:t>
      </w:r>
      <w:proofErr w:type="spellEnd"/>
      <w:r w:rsidRPr="007F3F42">
        <w:rPr>
          <w:lang w:val="sk-SK"/>
        </w:rPr>
        <w:t xml:space="preserve"> </w:t>
      </w:r>
      <w:proofErr w:type="spellStart"/>
      <w:r w:rsidRPr="007F3F42">
        <w:rPr>
          <w:lang w:val="sk-SK"/>
        </w:rPr>
        <w:t>sinendi</w:t>
      </w:r>
      <w:proofErr w:type="spellEnd"/>
      <w:r w:rsidRPr="007F3F42">
        <w:rPr>
          <w:lang w:val="sk-SK"/>
        </w:rPr>
        <w:t xml:space="preserve"> </w:t>
      </w:r>
      <w:proofErr w:type="spellStart"/>
      <w:r w:rsidRPr="007F3F42">
        <w:rPr>
          <w:lang w:val="sk-SK"/>
        </w:rPr>
        <w:t>modo</w:t>
      </w:r>
      <w:proofErr w:type="spellEnd"/>
      <w:r w:rsidRPr="007F3F42">
        <w:rPr>
          <w:lang w:val="sk-SK"/>
        </w:rPr>
        <w:t xml:space="preserve"> – oprávňoval obdareného z </w:t>
      </w:r>
      <w:proofErr w:type="spellStart"/>
      <w:r w:rsidRPr="007F3F42">
        <w:rPr>
          <w:lang w:val="sk-SK"/>
        </w:rPr>
        <w:t>legátu</w:t>
      </w:r>
      <w:proofErr w:type="spellEnd"/>
      <w:r w:rsidRPr="007F3F42">
        <w:rPr>
          <w:lang w:val="sk-SK"/>
        </w:rPr>
        <w:t xml:space="preserve"> aby si vec sám odniesol</w:t>
      </w:r>
    </w:p>
    <w:p w:rsidR="007F3F42" w:rsidRDefault="007F3F42" w:rsidP="00217689">
      <w:pPr>
        <w:pStyle w:val="Odsekzoznamu"/>
        <w:numPr>
          <w:ilvl w:val="0"/>
          <w:numId w:val="3"/>
        </w:numPr>
        <w:rPr>
          <w:lang w:val="sk-SK"/>
        </w:rPr>
      </w:pPr>
      <w:proofErr w:type="spellStart"/>
      <w:r>
        <w:rPr>
          <w:lang w:val="sk-SK"/>
        </w:rPr>
        <w:t>Legatum</w:t>
      </w:r>
      <w:proofErr w:type="spellEnd"/>
      <w:r>
        <w:rPr>
          <w:lang w:val="sk-SK"/>
        </w:rPr>
        <w:t xml:space="preserve"> per </w:t>
      </w:r>
      <w:proofErr w:type="spellStart"/>
      <w:r>
        <w:rPr>
          <w:lang w:val="sk-SK"/>
        </w:rPr>
        <w:t>preaceptionem</w:t>
      </w:r>
      <w:proofErr w:type="spellEnd"/>
      <w:r>
        <w:rPr>
          <w:lang w:val="sk-SK"/>
        </w:rPr>
        <w:t xml:space="preserve"> – legát </w:t>
      </w:r>
      <w:proofErr w:type="spellStart"/>
      <w:r>
        <w:rPr>
          <w:lang w:val="sk-SK"/>
        </w:rPr>
        <w:t>nelegát</w:t>
      </w:r>
      <w:proofErr w:type="spellEnd"/>
    </w:p>
    <w:p w:rsidR="00DD11D3" w:rsidRDefault="00DD11D3" w:rsidP="00DD11D3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fideicomisum</w:t>
      </w:r>
      <w:proofErr w:type="spellEnd"/>
      <w:r>
        <w:rPr>
          <w:lang w:val="sk-SK"/>
        </w:rPr>
        <w:t xml:space="preserve"> – prosby – od normálneho odkazu sa líši formuláciou</w:t>
      </w:r>
    </w:p>
    <w:p w:rsidR="00DD11D3" w:rsidRDefault="00DD11D3" w:rsidP="00DD11D3">
      <w:pPr>
        <w:rPr>
          <w:lang w:val="sk-SK"/>
        </w:rPr>
      </w:pPr>
      <w:r>
        <w:rPr>
          <w:lang w:val="sk-SK"/>
        </w:rPr>
        <w:t xml:space="preserve">- univerzálny </w:t>
      </w:r>
      <w:proofErr w:type="spellStart"/>
      <w:r>
        <w:rPr>
          <w:lang w:val="sk-SK"/>
        </w:rPr>
        <w:t>fideicomis</w:t>
      </w:r>
      <w:proofErr w:type="spellEnd"/>
      <w:r>
        <w:rPr>
          <w:lang w:val="sk-SK"/>
        </w:rPr>
        <w:t xml:space="preserve"> </w:t>
      </w:r>
    </w:p>
    <w:p w:rsidR="000126F3" w:rsidRPr="00DD11D3" w:rsidRDefault="00A4144B" w:rsidP="00DD11D3">
      <w:pPr>
        <w:rPr>
          <w:lang w:val="sk-SK"/>
        </w:rPr>
      </w:pPr>
      <w:r>
        <w:rPr>
          <w:lang w:val="sk-SK"/>
        </w:rPr>
        <w:t xml:space="preserve">- 190 pnl – voľnosť rozdeľovať pomocou odkazov obmedzená – ich hodnota nesmie presahovať 1000 </w:t>
      </w:r>
      <w:proofErr w:type="spellStart"/>
      <w:r>
        <w:rPr>
          <w:lang w:val="sk-SK"/>
        </w:rPr>
        <w:t>sesterciov</w:t>
      </w:r>
      <w:proofErr w:type="spellEnd"/>
      <w:r>
        <w:rPr>
          <w:lang w:val="sk-SK"/>
        </w:rPr>
        <w:t>, keby niekto prijal viac tak by bol žalovaný a musel by vrátiť 4násobok hodnoty toho čo prijal naviac</w:t>
      </w:r>
    </w:p>
    <w:p w:rsidR="00832CD9" w:rsidRDefault="00A4144B" w:rsidP="003A72F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lex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voconia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delegatis</w:t>
      </w:r>
      <w:proofErr w:type="spellEnd"/>
      <w:r>
        <w:rPr>
          <w:lang w:val="sk-SK"/>
        </w:rPr>
        <w:t xml:space="preserve"> – je možné odkazmi rozdať max. polovicu pozostalosti</w:t>
      </w:r>
    </w:p>
    <w:p w:rsidR="00A4144B" w:rsidRDefault="00A4144B" w:rsidP="003A72F0">
      <w:pPr>
        <w:rPr>
          <w:lang w:val="sk-SK"/>
        </w:rPr>
      </w:pPr>
      <w:r>
        <w:rPr>
          <w:lang w:val="sk-SK"/>
        </w:rPr>
        <w:t xml:space="preserve">- 40pnl – prijatý </w:t>
      </w:r>
      <w:proofErr w:type="spellStart"/>
      <w:r w:rsidRPr="00A4144B">
        <w:rPr>
          <w:i/>
          <w:lang w:val="sk-SK"/>
        </w:rPr>
        <w:t>lex</w:t>
      </w:r>
      <w:proofErr w:type="spellEnd"/>
      <w:r w:rsidRPr="00A4144B">
        <w:rPr>
          <w:i/>
          <w:lang w:val="sk-SK"/>
        </w:rPr>
        <w:t xml:space="preserve"> </w:t>
      </w:r>
      <w:proofErr w:type="spellStart"/>
      <w:r w:rsidRPr="00A4144B">
        <w:rPr>
          <w:i/>
          <w:lang w:val="sk-SK"/>
        </w:rPr>
        <w:t>falcidia</w:t>
      </w:r>
      <w:proofErr w:type="spellEnd"/>
      <w:r w:rsidRPr="00A4144B">
        <w:rPr>
          <w:i/>
          <w:lang w:val="sk-SK"/>
        </w:rPr>
        <w:t xml:space="preserve"> </w:t>
      </w:r>
      <w:proofErr w:type="spellStart"/>
      <w:r w:rsidRPr="00A4144B">
        <w:rPr>
          <w:i/>
          <w:lang w:val="sk-SK"/>
        </w:rPr>
        <w:t>delegatis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Falcídiov</w:t>
      </w:r>
      <w:proofErr w:type="spellEnd"/>
      <w:r>
        <w:rPr>
          <w:lang w:val="sk-SK"/>
        </w:rPr>
        <w:t xml:space="preserve"> zákon – definitívna úprava, dedičovi musí ostať aspoň štvrtina</w:t>
      </w:r>
    </w:p>
    <w:p w:rsidR="009E34EB" w:rsidRDefault="00F63B3F" w:rsidP="00AE0604">
      <w:pPr>
        <w:rPr>
          <w:lang w:val="sk-SK"/>
        </w:rPr>
      </w:pPr>
      <w:r>
        <w:rPr>
          <w:lang w:val="sk-SK"/>
        </w:rPr>
        <w:t>- popri testamente poznalo rímske právo ešte jeden druh – testament bol v civilnom práve</w:t>
      </w:r>
    </w:p>
    <w:p w:rsidR="00F63B3F" w:rsidRDefault="00F63B3F" w:rsidP="00AE0604">
      <w:pPr>
        <w:rPr>
          <w:lang w:val="sk-SK"/>
        </w:rPr>
      </w:pPr>
      <w:r>
        <w:rPr>
          <w:lang w:val="sk-SK"/>
        </w:rPr>
        <w:lastRenderedPageBreak/>
        <w:t xml:space="preserve">- </w:t>
      </w:r>
      <w:proofErr w:type="spellStart"/>
      <w:r>
        <w:rPr>
          <w:lang w:val="sk-SK"/>
        </w:rPr>
        <w:t>codicil</w:t>
      </w:r>
      <w:proofErr w:type="spellEnd"/>
      <w:r>
        <w:rPr>
          <w:lang w:val="sk-SK"/>
        </w:rPr>
        <w:t xml:space="preserve"> – písomný dokument, často dodatkom k závetu</w:t>
      </w:r>
    </w:p>
    <w:p w:rsidR="00F63B3F" w:rsidRDefault="00F63B3F" w:rsidP="00AE060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testamentum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mysticum</w:t>
      </w:r>
      <w:proofErr w:type="spellEnd"/>
      <w:r>
        <w:rPr>
          <w:lang w:val="sk-SK"/>
        </w:rPr>
        <w:t xml:space="preserve"> – meno dediča obsahuje iný dokument z bezpečnostných dôvodov</w:t>
      </w:r>
    </w:p>
    <w:p w:rsidR="00F63B3F" w:rsidRDefault="00F63B3F" w:rsidP="00AE060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codicily</w:t>
      </w:r>
      <w:proofErr w:type="spellEnd"/>
      <w:r>
        <w:rPr>
          <w:lang w:val="sk-SK"/>
        </w:rPr>
        <w:t xml:space="preserve"> mohli závet dopĺňať, pozmeňovať, ale nemohli závet rušiť</w:t>
      </w:r>
    </w:p>
    <w:p w:rsidR="00F63B3F" w:rsidRDefault="00F63B3F" w:rsidP="00AE0604">
      <w:pPr>
        <w:rPr>
          <w:lang w:val="sk-SK"/>
        </w:rPr>
      </w:pPr>
      <w:r>
        <w:rPr>
          <w:lang w:val="sk-SK"/>
        </w:rPr>
        <w:t>- mohol fungovať ako náhradný závet, keby závet neplatil</w:t>
      </w:r>
    </w:p>
    <w:p w:rsidR="00F63B3F" w:rsidRDefault="00F63B3F" w:rsidP="00AE0604">
      <w:pPr>
        <w:rPr>
          <w:lang w:val="sk-SK"/>
        </w:rPr>
      </w:pPr>
      <w:r>
        <w:rPr>
          <w:lang w:val="sk-SK"/>
        </w:rPr>
        <w:t>-</w:t>
      </w:r>
      <w:r w:rsidR="008273E9">
        <w:rPr>
          <w:lang w:val="sk-SK"/>
        </w:rPr>
        <w:t xml:space="preserve"> nepodliehal formálnym požiadavkám ako normálny testament</w:t>
      </w:r>
    </w:p>
    <w:p w:rsidR="008273E9" w:rsidRDefault="008273E9" w:rsidP="00AE0604">
      <w:pPr>
        <w:rPr>
          <w:lang w:val="sk-SK"/>
        </w:rPr>
      </w:pPr>
      <w:r>
        <w:rPr>
          <w:lang w:val="sk-SK"/>
        </w:rPr>
        <w:t xml:space="preserve">- práva nepominuteľných dedičov – sú ošetrované pomocou </w:t>
      </w:r>
      <w:proofErr w:type="spellStart"/>
      <w:r>
        <w:rPr>
          <w:lang w:val="sk-SK"/>
        </w:rPr>
        <w:t>intestátnej</w:t>
      </w:r>
      <w:proofErr w:type="spellEnd"/>
      <w:r>
        <w:rPr>
          <w:lang w:val="sk-SK"/>
        </w:rPr>
        <w:t xml:space="preserve"> postupnosti, ale aj tým, že RP vychádzalo z predpokladu že blízke osoby by mali vždy niečo dostať</w:t>
      </w:r>
    </w:p>
    <w:p w:rsidR="008273E9" w:rsidRDefault="008273E9" w:rsidP="00AE0604">
      <w:pPr>
        <w:rPr>
          <w:lang w:val="sk-SK"/>
        </w:rPr>
      </w:pPr>
      <w:r>
        <w:rPr>
          <w:lang w:val="sk-SK"/>
        </w:rPr>
        <w:t>- všetci vydedení museli byť vymenovaní</w:t>
      </w:r>
    </w:p>
    <w:p w:rsidR="008273E9" w:rsidRDefault="008273E9" w:rsidP="00AE0604">
      <w:pPr>
        <w:rPr>
          <w:lang w:val="sk-SK"/>
        </w:rPr>
      </w:pPr>
      <w:r>
        <w:rPr>
          <w:lang w:val="sk-SK"/>
        </w:rPr>
        <w:t xml:space="preserve">- nepominuteľnými dedičmi boli len sui </w:t>
      </w:r>
      <w:proofErr w:type="spellStart"/>
      <w:r>
        <w:rPr>
          <w:lang w:val="sk-SK"/>
        </w:rPr>
        <w:t>heredes</w:t>
      </w:r>
      <w:proofErr w:type="spellEnd"/>
      <w:r>
        <w:rPr>
          <w:lang w:val="sk-SK"/>
        </w:rPr>
        <w:t xml:space="preserve"> – tí čo sa po smrti testátora stávali osobami sui iuris</w:t>
      </w:r>
    </w:p>
    <w:p w:rsidR="008273E9" w:rsidRDefault="008273E9" w:rsidP="00AE0604">
      <w:pPr>
        <w:rPr>
          <w:lang w:val="sk-SK"/>
        </w:rPr>
      </w:pPr>
      <w:r>
        <w:rPr>
          <w:lang w:val="sk-SK"/>
        </w:rPr>
        <w:t>- práva nepominuteľných dedičov nikto nestrážil , strážili si ich sami</w:t>
      </w:r>
    </w:p>
    <w:p w:rsidR="008273E9" w:rsidRDefault="008273E9" w:rsidP="00AE0604">
      <w:pPr>
        <w:rPr>
          <w:lang w:val="sk-SK"/>
        </w:rPr>
      </w:pPr>
      <w:r>
        <w:rPr>
          <w:lang w:val="sk-SK"/>
        </w:rPr>
        <w:t xml:space="preserve">- žaloba </w:t>
      </w:r>
      <w:proofErr w:type="spellStart"/>
      <w:r>
        <w:rPr>
          <w:lang w:val="sk-SK"/>
        </w:rPr>
        <w:t>hereditas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petitio</w:t>
      </w:r>
      <w:proofErr w:type="spellEnd"/>
    </w:p>
    <w:p w:rsidR="008273E9" w:rsidRDefault="008273E9" w:rsidP="00AE060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D337A3">
        <w:rPr>
          <w:lang w:val="sk-SK"/>
        </w:rPr>
        <w:t>prétorská</w:t>
      </w:r>
      <w:proofErr w:type="spellEnd"/>
      <w:r w:rsidR="00D337A3">
        <w:rPr>
          <w:lang w:val="sk-SK"/>
        </w:rPr>
        <w:t xml:space="preserve"> úprava práv nepominuteľných dedičov sa označuje ako materiálne práva, rozdiel medzi nimi a formálnymi právami ND spočíval vo výške na koľko mali nárok a tým, akým spôsobom sa žalovalo</w:t>
      </w:r>
    </w:p>
    <w:p w:rsidR="00D337A3" w:rsidRDefault="00D337A3" w:rsidP="00AE0604">
      <w:pPr>
        <w:rPr>
          <w:lang w:val="sk-SK"/>
        </w:rPr>
      </w:pPr>
      <w:r>
        <w:rPr>
          <w:lang w:val="sk-SK"/>
        </w:rPr>
        <w:t>- potomkovia, predkovia a súrodenci sú v </w:t>
      </w:r>
      <w:proofErr w:type="spellStart"/>
      <w:r>
        <w:rPr>
          <w:lang w:val="sk-SK"/>
        </w:rPr>
        <w:t>prétorskej</w:t>
      </w:r>
      <w:proofErr w:type="spellEnd"/>
      <w:r>
        <w:rPr>
          <w:lang w:val="sk-SK"/>
        </w:rPr>
        <w:t xml:space="preserve"> úprave tiež nepominuteľnými dedičmi</w:t>
      </w:r>
    </w:p>
    <w:p w:rsidR="00D337A3" w:rsidRDefault="00D337A3" w:rsidP="00AE0604">
      <w:pPr>
        <w:rPr>
          <w:lang w:val="sk-SK"/>
        </w:rPr>
      </w:pPr>
      <w:r>
        <w:rPr>
          <w:lang w:val="sk-SK"/>
        </w:rPr>
        <w:t>- právo podať žalobu má vždy len najbližší stupeň ND</w:t>
      </w:r>
    </w:p>
    <w:p w:rsidR="00D337A3" w:rsidRDefault="00D337A3" w:rsidP="00AE0604">
      <w:pPr>
        <w:rPr>
          <w:lang w:val="sk-SK"/>
        </w:rPr>
      </w:pPr>
      <w:r>
        <w:rPr>
          <w:lang w:val="sk-SK"/>
        </w:rPr>
        <w:t>- pokiaľ nedošlo k vydedeniu, každý z dedičov mal nárok na povinný diel – štvrtina toho, čo by zdedil keby sa dedilo podľa zákona = musel dostať aspoň osminu majetku</w:t>
      </w:r>
    </w:p>
    <w:p w:rsidR="00D337A3" w:rsidRDefault="00D337A3" w:rsidP="00AE0604">
      <w:pPr>
        <w:rPr>
          <w:lang w:val="sk-SK"/>
        </w:rPr>
      </w:pPr>
      <w:r>
        <w:rPr>
          <w:lang w:val="sk-SK"/>
        </w:rPr>
        <w:t>- žaloba potom bola na celý zákonný diel</w:t>
      </w:r>
    </w:p>
    <w:p w:rsidR="00D337A3" w:rsidRDefault="00D337A3" w:rsidP="00AE0604">
      <w:pPr>
        <w:rPr>
          <w:lang w:val="sk-SK"/>
        </w:rPr>
      </w:pPr>
      <w:r>
        <w:rPr>
          <w:lang w:val="sk-SK"/>
        </w:rPr>
        <w:t xml:space="preserve">- žaloba ktorá sa používala u formálnych práv bola klasická dedičská žaloba – </w:t>
      </w:r>
      <w:proofErr w:type="spellStart"/>
      <w:r>
        <w:rPr>
          <w:lang w:val="sk-SK"/>
        </w:rPr>
        <w:t>hereditas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petitio</w:t>
      </w:r>
      <w:proofErr w:type="spellEnd"/>
      <w:r>
        <w:rPr>
          <w:lang w:val="sk-SK"/>
        </w:rPr>
        <w:t>, ale tá čo sa používa v </w:t>
      </w:r>
      <w:proofErr w:type="spellStart"/>
      <w:r>
        <w:rPr>
          <w:lang w:val="sk-SK"/>
        </w:rPr>
        <w:t>prétorskej</w:t>
      </w:r>
      <w:proofErr w:type="spellEnd"/>
      <w:r>
        <w:rPr>
          <w:lang w:val="sk-SK"/>
        </w:rPr>
        <w:t xml:space="preserve"> úprave je nepremlčateľná – trvá večne</w:t>
      </w:r>
    </w:p>
    <w:p w:rsidR="00D337A3" w:rsidRDefault="00D337A3" w:rsidP="00AE0604">
      <w:pPr>
        <w:rPr>
          <w:lang w:val="sk-SK"/>
        </w:rPr>
      </w:pPr>
      <w:r>
        <w:rPr>
          <w:lang w:val="sk-SK"/>
        </w:rPr>
        <w:t xml:space="preserve">= </w:t>
      </w:r>
      <w:proofErr w:type="spellStart"/>
      <w:r>
        <w:rPr>
          <w:lang w:val="sk-SK"/>
        </w:rPr>
        <w:t>querella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oficiosi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testamenti</w:t>
      </w:r>
      <w:proofErr w:type="spellEnd"/>
      <w:r>
        <w:rPr>
          <w:lang w:val="sk-SK"/>
        </w:rPr>
        <w:t xml:space="preserve"> – žiadosť o spochybnenie závetu, bola obmedzená 5 ročnou premlčacou lehotou</w:t>
      </w:r>
    </w:p>
    <w:p w:rsidR="00D337A3" w:rsidRPr="009E34EB" w:rsidRDefault="00D337A3" w:rsidP="00AE0604">
      <w:pPr>
        <w:rPr>
          <w:lang w:val="sk-SK"/>
        </w:rPr>
      </w:pPr>
    </w:p>
    <w:sectPr w:rsidR="00D337A3" w:rsidRPr="009E34EB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DFA"/>
    <w:multiLevelType w:val="hybridMultilevel"/>
    <w:tmpl w:val="2C7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1AF8"/>
    <w:multiLevelType w:val="hybridMultilevel"/>
    <w:tmpl w:val="95B2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E67E4"/>
    <w:multiLevelType w:val="hybridMultilevel"/>
    <w:tmpl w:val="C15C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1C"/>
    <w:rsid w:val="000126F3"/>
    <w:rsid w:val="00026075"/>
    <w:rsid w:val="0018166D"/>
    <w:rsid w:val="001D2432"/>
    <w:rsid w:val="00217689"/>
    <w:rsid w:val="00231C5A"/>
    <w:rsid w:val="0024676A"/>
    <w:rsid w:val="002C7CDC"/>
    <w:rsid w:val="003350A1"/>
    <w:rsid w:val="00340D35"/>
    <w:rsid w:val="003A11B8"/>
    <w:rsid w:val="003A72F0"/>
    <w:rsid w:val="003C66E6"/>
    <w:rsid w:val="003F1119"/>
    <w:rsid w:val="003F665B"/>
    <w:rsid w:val="005039A3"/>
    <w:rsid w:val="0052512D"/>
    <w:rsid w:val="0069481C"/>
    <w:rsid w:val="006A728C"/>
    <w:rsid w:val="006E5F03"/>
    <w:rsid w:val="00742DE2"/>
    <w:rsid w:val="00795718"/>
    <w:rsid w:val="007F3F42"/>
    <w:rsid w:val="00822CCD"/>
    <w:rsid w:val="008273E9"/>
    <w:rsid w:val="00832CD9"/>
    <w:rsid w:val="00870B6C"/>
    <w:rsid w:val="008A004C"/>
    <w:rsid w:val="008A01C1"/>
    <w:rsid w:val="00923F9E"/>
    <w:rsid w:val="009B3E81"/>
    <w:rsid w:val="009E34EB"/>
    <w:rsid w:val="00A4144B"/>
    <w:rsid w:val="00AA4F69"/>
    <w:rsid w:val="00AD2C64"/>
    <w:rsid w:val="00AE0604"/>
    <w:rsid w:val="00AE2B20"/>
    <w:rsid w:val="00B46187"/>
    <w:rsid w:val="00B97171"/>
    <w:rsid w:val="00C609E9"/>
    <w:rsid w:val="00CD4272"/>
    <w:rsid w:val="00CE49D0"/>
    <w:rsid w:val="00D007E7"/>
    <w:rsid w:val="00D337A3"/>
    <w:rsid w:val="00D82B3A"/>
    <w:rsid w:val="00DD11D3"/>
    <w:rsid w:val="00DF6ACA"/>
    <w:rsid w:val="00E56728"/>
    <w:rsid w:val="00EA1C84"/>
    <w:rsid w:val="00F02063"/>
    <w:rsid w:val="00F6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0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36</cp:revision>
  <dcterms:created xsi:type="dcterms:W3CDTF">2009-04-16T06:32:00Z</dcterms:created>
  <dcterms:modified xsi:type="dcterms:W3CDTF">2009-04-17T12:41:00Z</dcterms:modified>
</cp:coreProperties>
</file>