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05614F">
      <w:pPr>
        <w:rPr>
          <w:b/>
          <w:lang w:val="sk-SK"/>
        </w:rPr>
      </w:pPr>
      <w:r>
        <w:rPr>
          <w:b/>
        </w:rPr>
        <w:t>Politic</w:t>
      </w:r>
      <w:r>
        <w:rPr>
          <w:b/>
          <w:lang w:val="cs-CZ"/>
        </w:rPr>
        <w:t xml:space="preserve">ké </w:t>
      </w:r>
      <w:r>
        <w:rPr>
          <w:b/>
          <w:lang w:val="sk-SK"/>
        </w:rPr>
        <w:t xml:space="preserve"> reverzy</w:t>
      </w:r>
    </w:p>
    <w:p w:rsidR="0005614F" w:rsidRDefault="0005614F">
      <w:pPr>
        <w:rPr>
          <w:lang w:val="sk-SK"/>
        </w:rPr>
      </w:pPr>
      <w:r>
        <w:rPr>
          <w:b/>
          <w:lang w:val="sk-SK"/>
        </w:rPr>
        <w:t>-</w:t>
      </w:r>
      <w:r>
        <w:rPr>
          <w:lang w:val="sk-SK"/>
        </w:rPr>
        <w:t xml:space="preserve"> vzdanie sa poslaneckého mandátu pri výstupe z politickej strany alebo vzdanie sa mandátu podpísaním tzv. bianco šeku</w:t>
      </w:r>
    </w:p>
    <w:p w:rsidR="0005614F" w:rsidRDefault="0005614F">
      <w:pPr>
        <w:rPr>
          <w:lang w:val="sk-SK"/>
        </w:rPr>
      </w:pPr>
      <w:r>
        <w:rPr>
          <w:lang w:val="sk-SK"/>
        </w:rPr>
        <w:t>- na SR – zakázané</w:t>
      </w:r>
    </w:p>
    <w:p w:rsidR="0005614F" w:rsidRDefault="0005614F">
      <w:pPr>
        <w:rPr>
          <w:lang w:val="sk-SK"/>
        </w:rPr>
      </w:pPr>
    </w:p>
    <w:p w:rsidR="00843A40" w:rsidRDefault="00843A40">
      <w:pPr>
        <w:rPr>
          <w:b/>
          <w:lang w:val="sk-SK"/>
        </w:rPr>
      </w:pPr>
      <w:r>
        <w:rPr>
          <w:b/>
          <w:lang w:val="sk-SK"/>
        </w:rPr>
        <w:t>Financovanie politických strán</w:t>
      </w:r>
    </w:p>
    <w:p w:rsidR="00843A40" w:rsidRDefault="00843A40">
      <w:pPr>
        <w:rPr>
          <w:lang w:val="sk-SK"/>
        </w:rPr>
      </w:pPr>
      <w:r>
        <w:rPr>
          <w:lang w:val="sk-SK"/>
        </w:rPr>
        <w:t>- základné modely:</w:t>
      </w:r>
    </w:p>
    <w:p w:rsidR="00843A40" w:rsidRDefault="00843A40">
      <w:pPr>
        <w:rPr>
          <w:lang w:val="sk-SK"/>
        </w:rPr>
      </w:pPr>
      <w:r>
        <w:rPr>
          <w:lang w:val="sk-SK"/>
        </w:rPr>
        <w:tab/>
        <w:t>- štátne</w:t>
      </w:r>
    </w:p>
    <w:p w:rsidR="0005614F" w:rsidRDefault="00843A40">
      <w:pPr>
        <w:rPr>
          <w:lang w:val="sk-SK"/>
        </w:rPr>
      </w:pPr>
      <w:r>
        <w:rPr>
          <w:lang w:val="sk-SK"/>
        </w:rPr>
        <w:tab/>
        <w:t>- Súkromné</w:t>
      </w:r>
    </w:p>
    <w:p w:rsidR="00843A40" w:rsidRDefault="00791DDF">
      <w:pPr>
        <w:rPr>
          <w:lang w:val="sk-SK"/>
        </w:rPr>
      </w:pPr>
      <w:r>
        <w:rPr>
          <w:lang w:val="sk-SK"/>
        </w:rPr>
        <w:t>- hlavný problém – kontrola financovania</w:t>
      </w:r>
    </w:p>
    <w:p w:rsidR="00791DDF" w:rsidRDefault="00791DDF">
      <w:pPr>
        <w:rPr>
          <w:lang w:val="sk-SK"/>
        </w:rPr>
      </w:pPr>
    </w:p>
    <w:p w:rsidR="00791DDF" w:rsidRPr="00401103" w:rsidRDefault="00401103">
      <w:pPr>
        <w:rPr>
          <w:b/>
          <w:lang w:val="sk-SK"/>
        </w:rPr>
      </w:pPr>
      <w:r w:rsidRPr="00401103">
        <w:rPr>
          <w:b/>
          <w:lang w:val="sk-SK"/>
        </w:rPr>
        <w:t>Kreovanie extraústavných orgánov politickými stranami</w:t>
      </w:r>
    </w:p>
    <w:p w:rsidR="00401103" w:rsidRDefault="00401103" w:rsidP="0040110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Koaličná rada – vzniká podpisom koaličnej zmluvy</w:t>
      </w:r>
    </w:p>
    <w:p w:rsidR="00401103" w:rsidRDefault="00401103" w:rsidP="00401103">
      <w:pPr>
        <w:pStyle w:val="Odsekzoznamu"/>
        <w:rPr>
          <w:lang w:val="sk-SK"/>
        </w:rPr>
      </w:pPr>
      <w:r>
        <w:rPr>
          <w:lang w:val="sk-SK"/>
        </w:rPr>
        <w:t>- tvorená lídrami pol. Strán</w:t>
      </w:r>
    </w:p>
    <w:p w:rsidR="00401103" w:rsidRDefault="00401103" w:rsidP="00401103">
      <w:pPr>
        <w:pStyle w:val="Odsekzoznamu"/>
        <w:rPr>
          <w:lang w:val="sk-SK"/>
        </w:rPr>
      </w:pPr>
      <w:r>
        <w:rPr>
          <w:lang w:val="sk-SK"/>
        </w:rPr>
        <w:t>- prerokováva dôležité otázky štátu</w:t>
      </w:r>
    </w:p>
    <w:p w:rsidR="00401103" w:rsidRDefault="00401103" w:rsidP="00401103">
      <w:pPr>
        <w:pStyle w:val="Odsekzoznamu"/>
        <w:rPr>
          <w:lang w:val="sk-SK"/>
        </w:rPr>
      </w:pPr>
      <w:r>
        <w:rPr>
          <w:lang w:val="sk-SK"/>
        </w:rPr>
        <w:t>- orgán slúžiaci na udržiavanie vládnej koalície</w:t>
      </w:r>
    </w:p>
    <w:p w:rsidR="00401103" w:rsidRPr="00401103" w:rsidRDefault="00401103" w:rsidP="00401103">
      <w:pPr>
        <w:rPr>
          <w:lang w:val="sk-SK"/>
        </w:rPr>
      </w:pPr>
    </w:p>
    <w:p w:rsidR="00401103" w:rsidRPr="00401103" w:rsidRDefault="00401103" w:rsidP="00401103">
      <w:pPr>
        <w:rPr>
          <w:lang w:val="sk-SK"/>
        </w:rPr>
      </w:pPr>
    </w:p>
    <w:sectPr w:rsidR="00401103" w:rsidRPr="00401103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393"/>
    <w:multiLevelType w:val="hybridMultilevel"/>
    <w:tmpl w:val="59E2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5614F"/>
    <w:rsid w:val="0005614F"/>
    <w:rsid w:val="003C66E6"/>
    <w:rsid w:val="00401103"/>
    <w:rsid w:val="00742DE2"/>
    <w:rsid w:val="00791DDF"/>
    <w:rsid w:val="00793CF3"/>
    <w:rsid w:val="00843A40"/>
    <w:rsid w:val="008A01C1"/>
    <w:rsid w:val="00957137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1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2008-11-25T14:15:00Z</dcterms:created>
  <dcterms:modified xsi:type="dcterms:W3CDTF">2008-11-25T14:49:00Z</dcterms:modified>
</cp:coreProperties>
</file>