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E6" w:rsidRDefault="00503EE6" w:rsidP="00503EE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Princíp </w:t>
      </w:r>
      <w:proofErr w:type="spellStart"/>
      <w:r>
        <w:rPr>
          <w:lang w:val="sk-SK"/>
        </w:rPr>
        <w:t>dvojhodnotovosti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bivalencie</w:t>
      </w:r>
      <w:proofErr w:type="spellEnd"/>
      <w:r>
        <w:rPr>
          <w:lang w:val="sk-SK"/>
        </w:rPr>
        <w:t xml:space="preserve"> – existujú 2 </w:t>
      </w:r>
      <w:proofErr w:type="spellStart"/>
      <w:r>
        <w:rPr>
          <w:lang w:val="sk-SK"/>
        </w:rPr>
        <w:t>pravdivostné</w:t>
      </w:r>
      <w:proofErr w:type="spellEnd"/>
      <w:r>
        <w:rPr>
          <w:lang w:val="sk-SK"/>
        </w:rPr>
        <w:t xml:space="preserve"> hodnoty – pravda a nepravda</w:t>
      </w:r>
    </w:p>
    <w:p w:rsidR="00503EE6" w:rsidRDefault="00503EE6" w:rsidP="00503EE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Princíp vylúčenia tretieho – každý výrok je pravdivý alebo nepravdivý, tretia možnosť neexistuje</w:t>
      </w:r>
    </w:p>
    <w:p w:rsidR="00503EE6" w:rsidRDefault="00503EE6" w:rsidP="00503EE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Princíp vylúčenia sporu – žiaden výrok nie je súčasne pravdivý aj nepravdivý</w:t>
      </w:r>
    </w:p>
    <w:p w:rsidR="00503EE6" w:rsidRDefault="00503EE6" w:rsidP="00503EE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Princíp </w:t>
      </w:r>
      <w:proofErr w:type="spellStart"/>
      <w:r>
        <w:rPr>
          <w:lang w:val="sk-SK"/>
        </w:rPr>
        <w:t>kompozicionality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pravdivostná</w:t>
      </w:r>
      <w:proofErr w:type="spellEnd"/>
      <w:r>
        <w:rPr>
          <w:lang w:val="sk-SK"/>
        </w:rPr>
        <w:t xml:space="preserve"> hodnota zloženého výroku je jednoznačne určená </w:t>
      </w:r>
      <w:proofErr w:type="spellStart"/>
      <w:r>
        <w:rPr>
          <w:lang w:val="sk-SK"/>
        </w:rPr>
        <w:t>pravdivostnými</w:t>
      </w:r>
      <w:proofErr w:type="spellEnd"/>
      <w:r>
        <w:rPr>
          <w:lang w:val="sk-SK"/>
        </w:rPr>
        <w:t xml:space="preserve"> hodnotami jednoduchých výrokov a spôsobom ich zloženia</w:t>
      </w:r>
    </w:p>
    <w:p w:rsidR="00503EE6" w:rsidRDefault="00503EE6" w:rsidP="00503EE6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Princíp substitúcie (nahradenia) – ak v zloženom výroku nahradíme niektorú jeho zložku iným výrokom s tou istou </w:t>
      </w:r>
      <w:proofErr w:type="spellStart"/>
      <w:r>
        <w:rPr>
          <w:lang w:val="sk-SK"/>
        </w:rPr>
        <w:t>pravdivostnou</w:t>
      </w:r>
      <w:proofErr w:type="spellEnd"/>
      <w:r>
        <w:rPr>
          <w:lang w:val="sk-SK"/>
        </w:rPr>
        <w:t xml:space="preserve"> hodnotou, jeho hodnota sa nemení</w:t>
      </w:r>
    </w:p>
    <w:p w:rsidR="00503EE6" w:rsidRPr="00503EE6" w:rsidRDefault="00503EE6" w:rsidP="00503EE6">
      <w:pPr>
        <w:rPr>
          <w:lang w:val="sk-SK"/>
        </w:rPr>
      </w:pPr>
    </w:p>
    <w:p w:rsidR="00F10539" w:rsidRPr="00503EE6" w:rsidRDefault="00503EE6" w:rsidP="00503EE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</w:t>
      </w:r>
      <w:r w:rsidRPr="00503EE6">
        <w:rPr>
          <w:lang w:val="sk-SK"/>
        </w:rPr>
        <w:t xml:space="preserve">Objektový jazyk </w:t>
      </w:r>
      <w:r>
        <w:rPr>
          <w:lang w:val="sk-SK"/>
        </w:rPr>
        <w:t xml:space="preserve"> - predmet</w:t>
      </w:r>
    </w:p>
    <w:p w:rsidR="00503EE6" w:rsidRDefault="00503EE6" w:rsidP="00503EE6">
      <w:pPr>
        <w:pStyle w:val="Odsekzoznamu"/>
        <w:numPr>
          <w:ilvl w:val="0"/>
          <w:numId w:val="1"/>
        </w:numPr>
        <w:rPr>
          <w:lang w:val="sk-SK"/>
        </w:rPr>
      </w:pPr>
      <w:r w:rsidRPr="00503EE6">
        <w:rPr>
          <w:lang w:val="sk-SK"/>
        </w:rPr>
        <w:t>Metajazyk – prostriedok, pomocou ktorého opisujeme predmet</w:t>
      </w:r>
      <w:r w:rsidR="00257BF8">
        <w:rPr>
          <w:lang w:val="sk-SK"/>
        </w:rPr>
        <w:t>/formulujeme tvrdenia</w:t>
      </w:r>
    </w:p>
    <w:p w:rsidR="00257BF8" w:rsidRDefault="00257BF8" w:rsidP="00257BF8">
      <w:pPr>
        <w:rPr>
          <w:lang w:val="sk-SK"/>
        </w:rPr>
      </w:pPr>
    </w:p>
    <w:p w:rsidR="00257BF8" w:rsidRDefault="00257BF8" w:rsidP="00257BF8">
      <w:pPr>
        <w:rPr>
          <w:lang w:val="sk-SK"/>
        </w:rPr>
      </w:pPr>
      <w:r>
        <w:rPr>
          <w:lang w:val="sk-SK"/>
        </w:rPr>
        <w:t>Slovník jazyka výrokovej logiky</w:t>
      </w:r>
    </w:p>
    <w:p w:rsidR="00257BF8" w:rsidRDefault="00257BF8" w:rsidP="00257BF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Výrokové premenné : p, q, r</w:t>
      </w:r>
    </w:p>
    <w:p w:rsidR="00257BF8" w:rsidRDefault="00257BF8" w:rsidP="00257BF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Výrokové spojky : ↔</w:t>
      </w:r>
      <w:r w:rsidRPr="00257BF8">
        <w:rPr>
          <w:lang w:val="sk-SK"/>
        </w:rPr>
        <w:t>→OV^¬</w:t>
      </w:r>
    </w:p>
    <w:p w:rsidR="00257BF8" w:rsidRPr="00257BF8" w:rsidRDefault="00257BF8" w:rsidP="00257BF8">
      <w:pPr>
        <w:pStyle w:val="Odsekzoznamu"/>
        <w:rPr>
          <w:lang w:val="sk-SK"/>
        </w:rPr>
      </w:pPr>
      <w:r>
        <w:rPr>
          <w:lang w:val="sk-SK"/>
        </w:rPr>
        <w:t>-</w:t>
      </w:r>
      <w:proofErr w:type="spellStart"/>
      <w:r>
        <w:rPr>
          <w:lang w:val="sk-SK"/>
        </w:rPr>
        <w:t>jednoargumentové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dvojargumentové</w:t>
      </w:r>
      <w:proofErr w:type="spellEnd"/>
    </w:p>
    <w:p w:rsidR="00257BF8" w:rsidRDefault="00257BF8" w:rsidP="00257BF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Pomocné symboly ()</w:t>
      </w:r>
    </w:p>
    <w:p w:rsidR="00257BF8" w:rsidRDefault="00257BF8" w:rsidP="00257BF8">
      <w:pPr>
        <w:rPr>
          <w:lang w:val="sk-SK"/>
        </w:rPr>
      </w:pPr>
    </w:p>
    <w:p w:rsidR="00257BF8" w:rsidRDefault="00257BF8" w:rsidP="00257BF8">
      <w:pPr>
        <w:rPr>
          <w:lang w:val="sk-SK"/>
        </w:rPr>
      </w:pPr>
      <w:r>
        <w:rPr>
          <w:lang w:val="sk-SK"/>
        </w:rPr>
        <w:t>Formačné pravidlá</w:t>
      </w:r>
    </w:p>
    <w:p w:rsidR="00257BF8" w:rsidRDefault="00257BF8" w:rsidP="00257BF8">
      <w:pPr>
        <w:rPr>
          <w:lang w:val="sk-SK"/>
        </w:rPr>
      </w:pPr>
      <w:r>
        <w:rPr>
          <w:lang w:val="sk-SK"/>
        </w:rPr>
        <w:t>Definícia formuly výrokovej logiky – správne utvorený výraz</w:t>
      </w:r>
    </w:p>
    <w:p w:rsidR="00257BF8" w:rsidRDefault="00257BF8" w:rsidP="00257BF8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Každá výroková premenná je formulou výrokovej logiky</w:t>
      </w:r>
    </w:p>
    <w:p w:rsidR="00257BF8" w:rsidRDefault="00257BF8" w:rsidP="00257BF8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Ak α je FVL, tak negácia α je FVL</w:t>
      </w:r>
    </w:p>
    <w:p w:rsidR="00257BF8" w:rsidRDefault="00C62CF5" w:rsidP="00257BF8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ak α a β sú FVL, tak (</w:t>
      </w:r>
      <w:proofErr w:type="spellStart"/>
      <w:r>
        <w:rPr>
          <w:lang w:val="sk-SK"/>
        </w:rPr>
        <w:t>α</w:t>
      </w:r>
      <w:r w:rsidRPr="00257BF8">
        <w:rPr>
          <w:lang w:val="sk-SK"/>
        </w:rPr>
        <w:t>^</w:t>
      </w:r>
      <w:r>
        <w:rPr>
          <w:lang w:val="sk-SK"/>
        </w:rPr>
        <w:t>β</w:t>
      </w:r>
      <w:proofErr w:type="spellEnd"/>
      <w:r>
        <w:rPr>
          <w:lang w:val="sk-SK"/>
        </w:rPr>
        <w:t xml:space="preserve"> ), (</w:t>
      </w:r>
      <w:proofErr w:type="spellStart"/>
      <w:r>
        <w:rPr>
          <w:lang w:val="sk-SK"/>
        </w:rPr>
        <w:t>αVβ</w:t>
      </w:r>
      <w:proofErr w:type="spellEnd"/>
      <w:r>
        <w:rPr>
          <w:lang w:val="sk-SK"/>
        </w:rPr>
        <w:t>), (</w:t>
      </w:r>
      <w:proofErr w:type="spellStart"/>
      <w:r>
        <w:rPr>
          <w:lang w:val="sk-SK"/>
        </w:rPr>
        <w:t>α</w:t>
      </w:r>
      <w:r w:rsidRPr="00257BF8">
        <w:rPr>
          <w:lang w:val="sk-SK"/>
        </w:rPr>
        <w:t>→</w:t>
      </w:r>
      <w:r>
        <w:rPr>
          <w:lang w:val="sk-SK"/>
        </w:rPr>
        <w:t>β</w:t>
      </w:r>
      <w:proofErr w:type="spellEnd"/>
      <w:r>
        <w:rPr>
          <w:lang w:val="sk-SK"/>
        </w:rPr>
        <w:t>), (</w:t>
      </w:r>
      <w:proofErr w:type="spellStart"/>
      <w:r>
        <w:rPr>
          <w:lang w:val="sk-SK"/>
        </w:rPr>
        <w:t>α↔β</w:t>
      </w:r>
      <w:proofErr w:type="spellEnd"/>
      <w:r>
        <w:rPr>
          <w:lang w:val="sk-SK"/>
        </w:rPr>
        <w:t>) sú FVL</w:t>
      </w:r>
    </w:p>
    <w:p w:rsidR="00257BF8" w:rsidRDefault="00C62CF5" w:rsidP="00257BF8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nič iné nie je formulou výrokovej logiky</w:t>
      </w:r>
    </w:p>
    <w:p w:rsidR="00C62CF5" w:rsidRPr="00C62CF5" w:rsidRDefault="00C62CF5" w:rsidP="00C62CF5">
      <w:pPr>
        <w:rPr>
          <w:lang w:val="sk-SK"/>
        </w:rPr>
      </w:pPr>
    </w:p>
    <w:p w:rsidR="00503EE6" w:rsidRPr="00503EE6" w:rsidRDefault="003150E1" w:rsidP="00503EE6">
      <w:pPr>
        <w:rPr>
          <w:lang w:val="sk-SK"/>
        </w:rPr>
      </w:pPr>
      <w:r>
        <w:rPr>
          <w:lang w:val="sk-SK"/>
        </w:rPr>
        <w:t>Sémantika výrokovej logiky</w:t>
      </w:r>
    </w:p>
    <w:p w:rsidR="003150E1" w:rsidRDefault="00BF45C5" w:rsidP="003150E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negácia</w:t>
      </w:r>
    </w:p>
    <w:p w:rsidR="00BF45C5" w:rsidRDefault="00BF45C5" w:rsidP="00BF45C5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konjunkcia </w:t>
      </w:r>
      <w:r w:rsidRPr="00257BF8">
        <w:rPr>
          <w:lang w:val="sk-SK"/>
        </w:rPr>
        <w:t>^</w:t>
      </w:r>
      <w:r>
        <w:rPr>
          <w:lang w:val="sk-SK"/>
        </w:rPr>
        <w:t xml:space="preserve"> - a</w:t>
      </w:r>
    </w:p>
    <w:p w:rsidR="00503EE6" w:rsidRDefault="00503EE6">
      <w:pPr>
        <w:rPr>
          <w:lang w:val="sk-SK"/>
        </w:rPr>
      </w:pPr>
    </w:p>
    <w:p w:rsidR="00503EE6" w:rsidRPr="00503EE6" w:rsidRDefault="00503EE6">
      <w:pPr>
        <w:rPr>
          <w:lang w:val="sk-SK"/>
        </w:rPr>
      </w:pPr>
    </w:p>
    <w:sectPr w:rsidR="00503EE6" w:rsidRPr="00503EE6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946"/>
    <w:multiLevelType w:val="hybridMultilevel"/>
    <w:tmpl w:val="6296AF9E"/>
    <w:lvl w:ilvl="0" w:tplc="22989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3A63"/>
    <w:multiLevelType w:val="hybridMultilevel"/>
    <w:tmpl w:val="8E94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48D8"/>
    <w:multiLevelType w:val="hybridMultilevel"/>
    <w:tmpl w:val="5762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70066"/>
    <w:multiLevelType w:val="hybridMultilevel"/>
    <w:tmpl w:val="2BC20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EE6"/>
    <w:rsid w:val="00200AAB"/>
    <w:rsid w:val="00257BF8"/>
    <w:rsid w:val="003150E1"/>
    <w:rsid w:val="003C66E6"/>
    <w:rsid w:val="00503EE6"/>
    <w:rsid w:val="005B3D90"/>
    <w:rsid w:val="00742DE2"/>
    <w:rsid w:val="008A01C1"/>
    <w:rsid w:val="00BF45C5"/>
    <w:rsid w:val="00C13943"/>
    <w:rsid w:val="00C62CF5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2008-10-16T12:42:00Z</dcterms:created>
  <dcterms:modified xsi:type="dcterms:W3CDTF">2008-10-19T12:56:00Z</dcterms:modified>
</cp:coreProperties>
</file>