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825FFA">
      <w:pPr>
        <w:rPr>
          <w:lang w:val="sk-SK"/>
        </w:rPr>
      </w:pPr>
      <w:r>
        <w:rPr>
          <w:lang w:val="sk-SK"/>
        </w:rPr>
        <w:t>Vybrané inštitúty stredovekého a rane novovekého práva: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Všeobecné pojmy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Rodinné právo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Vecné práva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Dedičské právo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Obligačné právo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Trestné právo</w:t>
      </w:r>
    </w:p>
    <w:p w:rsidR="00825FFA" w:rsidRDefault="00825FFA" w:rsidP="00825FF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Procesné právo</w:t>
      </w:r>
    </w:p>
    <w:p w:rsidR="00825FFA" w:rsidRDefault="00825FFA" w:rsidP="00825FFA">
      <w:pPr>
        <w:rPr>
          <w:lang w:val="sk-SK"/>
        </w:rPr>
      </w:pPr>
    </w:p>
    <w:p w:rsidR="00970DA8" w:rsidRDefault="00970DA8" w:rsidP="00825FFA">
      <w:pPr>
        <w:rPr>
          <w:lang w:val="sk-SK"/>
        </w:rPr>
      </w:pPr>
      <w:r>
        <w:rPr>
          <w:lang w:val="sk-SK"/>
        </w:rPr>
        <w:t>1.</w:t>
      </w:r>
    </w:p>
    <w:p w:rsidR="00970DA8" w:rsidRDefault="00970DA8" w:rsidP="00825FFA">
      <w:pPr>
        <w:rPr>
          <w:lang w:val="sk-SK"/>
        </w:rPr>
      </w:pPr>
      <w:r>
        <w:rPr>
          <w:lang w:val="sk-SK"/>
        </w:rPr>
        <w:t>Subjekt práva – fyzická alebo právnická osoba</w:t>
      </w:r>
    </w:p>
    <w:p w:rsidR="00970DA8" w:rsidRDefault="00970DA8" w:rsidP="00825FFA">
      <w:pPr>
        <w:rPr>
          <w:lang w:val="sk-SK"/>
        </w:rPr>
      </w:pPr>
      <w:r>
        <w:rPr>
          <w:lang w:val="sk-SK"/>
        </w:rPr>
        <w:t>- uhorské právo – subjektom práva mohol byť každý človek</w:t>
      </w:r>
    </w:p>
    <w:p w:rsidR="00970DA8" w:rsidRDefault="00970DA8" w:rsidP="00825FFA">
      <w:pPr>
        <w:rPr>
          <w:lang w:val="sk-SK"/>
        </w:rPr>
      </w:pPr>
      <w:r>
        <w:rPr>
          <w:lang w:val="sk-SK"/>
        </w:rPr>
        <w:t>- právnické osoby:</w:t>
      </w:r>
    </w:p>
    <w:p w:rsidR="00970DA8" w:rsidRDefault="00970DA8" w:rsidP="00825FFA">
      <w:pPr>
        <w:rPr>
          <w:lang w:val="sk-SK"/>
        </w:rPr>
      </w:pPr>
      <w:r>
        <w:rPr>
          <w:lang w:val="sk-SK"/>
        </w:rPr>
        <w:t>- zoskupenie ľudí s právnou subjektivitou, umelo vytvorený celok ktorý môže vystupovať v právnych vzťahoch</w:t>
      </w:r>
    </w:p>
    <w:p w:rsidR="00970DA8" w:rsidRDefault="00ED6E15" w:rsidP="00825FFA">
      <w:pPr>
        <w:rPr>
          <w:lang w:val="sk-SK"/>
        </w:rPr>
      </w:pPr>
      <w:r>
        <w:rPr>
          <w:lang w:val="sk-SK"/>
        </w:rPr>
        <w:t>- korporácie – združenie osôb</w:t>
      </w:r>
    </w:p>
    <w:p w:rsidR="00ED6E15" w:rsidRDefault="00ED6E15" w:rsidP="00825FFA">
      <w:pPr>
        <w:rPr>
          <w:lang w:val="sk-SK"/>
        </w:rPr>
      </w:pPr>
      <w:r>
        <w:rPr>
          <w:lang w:val="sk-SK"/>
        </w:rPr>
        <w:t>- nadácie – združenie majetku – v uhorskom stredovekom práve výnimkou, len v oblasti kanonického práva, cirkvi</w:t>
      </w:r>
    </w:p>
    <w:p w:rsidR="00ED6E15" w:rsidRDefault="00ED6E15" w:rsidP="00825FFA">
      <w:pPr>
        <w:rPr>
          <w:lang w:val="sk-SK"/>
        </w:rPr>
      </w:pPr>
      <w:r>
        <w:rPr>
          <w:lang w:val="sk-SK"/>
        </w:rPr>
        <w:t>- právna subjektivita - pasívna zložka – spôsobilosť k právam a povinnostiam</w:t>
      </w:r>
    </w:p>
    <w:p w:rsidR="00ED6E15" w:rsidRDefault="00ED6E15" w:rsidP="00ED6E15">
      <w:pPr>
        <w:ind w:left="1875"/>
        <w:rPr>
          <w:lang w:val="sk-SK"/>
        </w:rPr>
      </w:pPr>
      <w:r>
        <w:rPr>
          <w:lang w:val="sk-SK"/>
        </w:rPr>
        <w:t>- aktívna zložka – spôsobilosť k právnemu a protiprávnemu jednaniu – schopnosť spôsobovať vznik, zmenu alebo zánik právnych vzťahov</w:t>
      </w:r>
    </w:p>
    <w:p w:rsidR="00ED6E15" w:rsidRDefault="004A0C18" w:rsidP="00ED6E1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nasciturus</w:t>
      </w:r>
      <w:proofErr w:type="spellEnd"/>
      <w:r>
        <w:rPr>
          <w:lang w:val="sk-SK"/>
        </w:rPr>
        <w:t xml:space="preserve"> – dieťa, ktoré už bolo počaté ale ešte je nenarodené. Za predpokladu že sa narodí živé, môže byť nositeľom práv</w:t>
      </w:r>
    </w:p>
    <w:p w:rsidR="004A0C18" w:rsidRDefault="004A0C18" w:rsidP="00ED6E15">
      <w:pPr>
        <w:rPr>
          <w:lang w:val="sk-SK"/>
        </w:rPr>
      </w:pPr>
      <w:r>
        <w:rPr>
          <w:lang w:val="sk-SK"/>
        </w:rPr>
        <w:t>- spôsobilosť sa stráca smrťou</w:t>
      </w:r>
    </w:p>
    <w:p w:rsidR="004A0C18" w:rsidRDefault="004A0C18" w:rsidP="00ED6E15">
      <w:pPr>
        <w:rPr>
          <w:lang w:val="sk-SK"/>
        </w:rPr>
      </w:pPr>
      <w:r>
        <w:rPr>
          <w:lang w:val="sk-SK"/>
        </w:rPr>
        <w:t xml:space="preserve">- </w:t>
      </w:r>
      <w:r w:rsidR="00DA75E4">
        <w:rPr>
          <w:lang w:val="sk-SK"/>
        </w:rPr>
        <w:t>spôsobilosť k právnym úkonom sa naberala postupne</w:t>
      </w:r>
    </w:p>
    <w:p w:rsidR="00DA75E4" w:rsidRDefault="00DA75E4" w:rsidP="00ED6E15">
      <w:pPr>
        <w:rPr>
          <w:lang w:val="sk-SK"/>
        </w:rPr>
      </w:pPr>
      <w:r>
        <w:rPr>
          <w:lang w:val="sk-SK"/>
        </w:rPr>
        <w:t xml:space="preserve">- dnes – právo založené na princípe rovnosti pred zákonom, všetci máme rovnaký rozsah práv a povinností. V stredoveku </w:t>
      </w:r>
      <w:r w:rsidR="00F50448">
        <w:rPr>
          <w:lang w:val="sk-SK"/>
        </w:rPr>
        <w:t>existovali rôzne obmedzenia spôsobilosti k právam (spoločenské vrstvy, ...)</w:t>
      </w:r>
    </w:p>
    <w:p w:rsidR="00ED6E15" w:rsidRDefault="00F50448" w:rsidP="00F50448">
      <w:pPr>
        <w:rPr>
          <w:lang w:val="sk-SK"/>
        </w:rPr>
      </w:pPr>
      <w:r>
        <w:rPr>
          <w:lang w:val="sk-SK"/>
        </w:rPr>
        <w:t>- obmedzenia spôsobilosti na právne úkony: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Vek – dospelosť (fyzická a pohlavná dospelosť, ženy 12, muži 14r) – naberala sa plná spôsobilosť plnoletosť (16,24) – odpadali ňou určité výhody, ktoré prislúchali dospelým neskúseným osobám, staroba (60) - takáto osoba bola obmedzená v právnych úkonoch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Zdravotný stav – aj fyzická choroba mohla viesť k obmedzeniu, neskôr sa to zúžilo len na duševné choroby – duševná choroba sa vnímala širšie, za duševne chorých sa považovali aj osoby, ktoré vybočovali s mentálnej a emočnej normy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Márnotratnosť – na návrh mohli byť v obmedzenej miere (len vo vzťahu k nakladaniu s majetkom) obmedzení. Návrh mohla dať rodina, štát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Pohlavie </w:t>
      </w:r>
      <w:r w:rsidR="00F13EA2">
        <w:rPr>
          <w:lang w:val="sk-SK"/>
        </w:rPr>
        <w:t>–</w:t>
      </w:r>
      <w:r>
        <w:rPr>
          <w:lang w:val="sk-SK"/>
        </w:rPr>
        <w:t xml:space="preserve"> </w:t>
      </w:r>
      <w:r w:rsidR="00F13EA2">
        <w:rPr>
          <w:lang w:val="sk-SK"/>
        </w:rPr>
        <w:t>ženské pohlavie sa považovalo za menejcenné, museli žiť pod mocou muža (manžel, otec)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Rodinný stav</w:t>
      </w:r>
      <w:r w:rsidR="00F13EA2">
        <w:rPr>
          <w:lang w:val="sk-SK"/>
        </w:rPr>
        <w:t xml:space="preserve"> – rodinné spoločenstvo – vystupovalo spoločne, </w:t>
      </w:r>
      <w:proofErr w:type="spellStart"/>
      <w:r w:rsidR="00F13EA2">
        <w:rPr>
          <w:lang w:val="sk-SK"/>
        </w:rPr>
        <w:t>starešina</w:t>
      </w:r>
      <w:proofErr w:type="spellEnd"/>
      <w:r w:rsidR="00F13EA2">
        <w:rPr>
          <w:lang w:val="sk-SK"/>
        </w:rPr>
        <w:t xml:space="preserve"> – hlava rodiny, mal širší rozsah práv </w:t>
      </w:r>
    </w:p>
    <w:p w:rsidR="00F13EA2" w:rsidRDefault="00F13EA2" w:rsidP="00F13EA2">
      <w:pPr>
        <w:pStyle w:val="Odsekzoznamu"/>
        <w:rPr>
          <w:lang w:val="sk-SK"/>
        </w:rPr>
      </w:pPr>
    </w:p>
    <w:p w:rsidR="00F13EA2" w:rsidRDefault="00F13EA2" w:rsidP="00F13EA2">
      <w:pPr>
        <w:pStyle w:val="Odsekzoznamu"/>
        <w:rPr>
          <w:lang w:val="sk-SK"/>
        </w:rPr>
      </w:pP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lastRenderedPageBreak/>
        <w:t>Občianska česť</w:t>
      </w:r>
      <w:r w:rsidR="00F13EA2">
        <w:rPr>
          <w:lang w:val="sk-SK"/>
        </w:rPr>
        <w:t xml:space="preserve"> – infámia – zníženie cti – morálna a právna ujma, tam kde sa požadovala čestnosť </w:t>
      </w:r>
    </w:p>
    <w:p w:rsidR="00F13EA2" w:rsidRDefault="00F13EA2" w:rsidP="00F13EA2">
      <w:pPr>
        <w:ind w:left="720"/>
        <w:rPr>
          <w:lang w:val="sk-SK"/>
        </w:rPr>
      </w:pPr>
      <w:r>
        <w:rPr>
          <w:lang w:val="sk-SK"/>
        </w:rPr>
        <w:t>- 2 druhy – faktické zníženie cti – vyplývalo s postavenia, životného štýlu</w:t>
      </w:r>
    </w:p>
    <w:p w:rsidR="00F13EA2" w:rsidRPr="00F13EA2" w:rsidRDefault="00F13EA2" w:rsidP="00F13EA2">
      <w:pPr>
        <w:ind w:left="720"/>
        <w:rPr>
          <w:lang w:val="sk-SK"/>
        </w:rPr>
      </w:pPr>
      <w:r>
        <w:rPr>
          <w:lang w:val="sk-SK"/>
        </w:rPr>
        <w:t xml:space="preserve"> právne zníženie cti – výsledok rozsudku, takisto boli obmedzené aj nemanželské deti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Náboženstvo</w:t>
      </w:r>
      <w:r w:rsidR="00F13EA2">
        <w:rPr>
          <w:lang w:val="sk-SK"/>
        </w:rPr>
        <w:t xml:space="preserve"> – príslušníci niektorých náboženstiev boli prenasledovaní – pohania, </w:t>
      </w:r>
      <w:proofErr w:type="spellStart"/>
      <w:r w:rsidR="00F13EA2">
        <w:rPr>
          <w:lang w:val="sk-SK"/>
        </w:rPr>
        <w:t>rusiti</w:t>
      </w:r>
      <w:proofErr w:type="spellEnd"/>
      <w:r w:rsidR="00F13EA2">
        <w:rPr>
          <w:lang w:val="sk-SK"/>
        </w:rPr>
        <w:t>, protestanti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Štátna príslušnosť</w:t>
      </w:r>
      <w:r w:rsidR="00F13EA2">
        <w:rPr>
          <w:lang w:val="sk-SK"/>
        </w:rPr>
        <w:t xml:space="preserve"> – cudzinci boli v špecifickom postavení, za cudzinca sa považoval každý kto nevlastnil v Uhorsku pozemky</w:t>
      </w:r>
    </w:p>
    <w:p w:rsidR="00F50448" w:rsidRDefault="00F50448" w:rsidP="00F50448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Povolanie</w:t>
      </w:r>
      <w:r w:rsidR="00F13EA2">
        <w:rPr>
          <w:lang w:val="sk-SK"/>
        </w:rPr>
        <w:t xml:space="preserve"> – niektoré povolania dávali právnym úkonom väčšiu váhu (úradníci, obchodníci, cirkevné osoby)</w:t>
      </w:r>
    </w:p>
    <w:p w:rsidR="00D402BF" w:rsidRPr="00D402BF" w:rsidRDefault="00F50448" w:rsidP="00D402B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Príslušnosť k rôznym spoločenským vrstvám</w:t>
      </w:r>
      <w:r w:rsidR="00D402BF">
        <w:rPr>
          <w:lang w:val="sk-SK"/>
        </w:rPr>
        <w:t xml:space="preserve"> – právny </w:t>
      </w:r>
      <w:proofErr w:type="spellStart"/>
      <w:r w:rsidR="00D402BF">
        <w:rPr>
          <w:lang w:val="sk-SK"/>
        </w:rPr>
        <w:t>partikularizmus</w:t>
      </w:r>
      <w:proofErr w:type="spellEnd"/>
    </w:p>
    <w:p w:rsidR="00ED6E15" w:rsidRDefault="00ED6E15" w:rsidP="00ED6E15">
      <w:pPr>
        <w:ind w:left="1875"/>
        <w:rPr>
          <w:lang w:val="sk-SK"/>
        </w:rPr>
      </w:pPr>
    </w:p>
    <w:p w:rsidR="00D402BF" w:rsidRDefault="00D402BF" w:rsidP="00825FFA">
      <w:pPr>
        <w:rPr>
          <w:lang w:val="sk-SK"/>
        </w:rPr>
      </w:pPr>
      <w:r>
        <w:rPr>
          <w:lang w:val="sk-SK"/>
        </w:rPr>
        <w:t>Právnické osoby</w:t>
      </w:r>
    </w:p>
    <w:p w:rsidR="00D402BF" w:rsidRDefault="00D402BF" w:rsidP="00825FFA">
      <w:pPr>
        <w:rPr>
          <w:lang w:val="sk-SK"/>
        </w:rPr>
      </w:pPr>
      <w:r>
        <w:rPr>
          <w:lang w:val="sk-SK"/>
        </w:rPr>
        <w:t>- tento termín uhorské právo nepoznalo</w:t>
      </w:r>
    </w:p>
    <w:p w:rsidR="00D402BF" w:rsidRDefault="00D402BF" w:rsidP="00D402BF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Kráľovský </w:t>
      </w:r>
      <w:proofErr w:type="spellStart"/>
      <w:r>
        <w:rPr>
          <w:lang w:val="sk-SK"/>
        </w:rPr>
        <w:t>fiskus</w:t>
      </w:r>
      <w:proofErr w:type="spellEnd"/>
      <w:r>
        <w:rPr>
          <w:lang w:val="sk-SK"/>
        </w:rPr>
        <w:t xml:space="preserve"> – štát, ak vystupuje v </w:t>
      </w:r>
      <w:proofErr w:type="spellStart"/>
      <w:r>
        <w:rPr>
          <w:lang w:val="sk-SK"/>
        </w:rPr>
        <w:t>majetkoprávnych</w:t>
      </w:r>
      <w:proofErr w:type="spellEnd"/>
      <w:r>
        <w:rPr>
          <w:lang w:val="sk-SK"/>
        </w:rPr>
        <w:t xml:space="preserve"> vzťahoch – mal rovnaké práva ako šľachtic a ešte nejaké špeciálne oprávnenia</w:t>
      </w:r>
    </w:p>
    <w:p w:rsidR="00D402BF" w:rsidRDefault="00D402BF" w:rsidP="00D402BF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Svetská verejnoprávne korporácie – komitáty, slobodné kráľovské mestá, výsadné územia</w:t>
      </w:r>
    </w:p>
    <w:p w:rsidR="00D402BF" w:rsidRDefault="00D402BF" w:rsidP="00D402BF">
      <w:pPr>
        <w:ind w:left="720"/>
        <w:rPr>
          <w:lang w:val="sk-SK"/>
        </w:rPr>
      </w:pPr>
      <w:r>
        <w:rPr>
          <w:lang w:val="sk-SK"/>
        </w:rPr>
        <w:t>- komitát prakticky nemal majetok, takže vystupoval minimálne</w:t>
      </w:r>
    </w:p>
    <w:p w:rsidR="00D402BF" w:rsidRPr="00D402BF" w:rsidRDefault="00D402BF" w:rsidP="00D402BF">
      <w:pPr>
        <w:ind w:left="720"/>
        <w:rPr>
          <w:lang w:val="sk-SK"/>
        </w:rPr>
      </w:pPr>
      <w:r>
        <w:rPr>
          <w:lang w:val="sk-SK"/>
        </w:rPr>
        <w:t>- mestá – majetok, výraznejšia pozícia</w:t>
      </w:r>
    </w:p>
    <w:p w:rsidR="00D402BF" w:rsidRDefault="00D402BF" w:rsidP="00D402BF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Obce – veľký význam nadobudli v 19. Stor., v stredoveku mali významné postavenie len </w:t>
      </w:r>
      <w:proofErr w:type="spellStart"/>
      <w:r>
        <w:rPr>
          <w:lang w:val="sk-SK"/>
        </w:rPr>
        <w:t>obvce</w:t>
      </w:r>
      <w:proofErr w:type="spellEnd"/>
      <w:r>
        <w:rPr>
          <w:lang w:val="sk-SK"/>
        </w:rPr>
        <w:t xml:space="preserve"> mestského typu</w:t>
      </w:r>
    </w:p>
    <w:p w:rsidR="00D402BF" w:rsidRDefault="00D402BF" w:rsidP="00D402BF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Cirkevné verejnoprávne korporácie </w:t>
      </w:r>
      <w:r w:rsidR="00652CD2">
        <w:rPr>
          <w:lang w:val="sk-SK"/>
        </w:rPr>
        <w:t>–</w:t>
      </w:r>
      <w:r>
        <w:rPr>
          <w:lang w:val="sk-SK"/>
        </w:rPr>
        <w:t xml:space="preserve"> </w:t>
      </w:r>
      <w:r w:rsidR="00652CD2">
        <w:rPr>
          <w:lang w:val="sk-SK"/>
        </w:rPr>
        <w:t>cirkev ako celok vystupovala ako právnická osoba, ale takisto aj cirkevné inštitúcie – biskupstvá, kláštory, fary</w:t>
      </w:r>
    </w:p>
    <w:p w:rsidR="00D402BF" w:rsidRDefault="00D402BF" w:rsidP="00D402BF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Súkromnoprávne korporácie</w:t>
      </w:r>
      <w:r w:rsidR="00652CD2">
        <w:rPr>
          <w:lang w:val="sk-SK"/>
        </w:rPr>
        <w:t xml:space="preserve"> - </w:t>
      </w:r>
      <w:r w:rsidR="00F324E1">
        <w:rPr>
          <w:lang w:val="sk-SK"/>
        </w:rPr>
        <w:t>cechy</w:t>
      </w:r>
    </w:p>
    <w:p w:rsidR="00D402BF" w:rsidRPr="00D402BF" w:rsidRDefault="00F324E1" w:rsidP="00D402BF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N</w:t>
      </w:r>
      <w:r w:rsidR="00D402BF">
        <w:rPr>
          <w:lang w:val="sk-SK"/>
        </w:rPr>
        <w:t>adácie</w:t>
      </w:r>
      <w:r>
        <w:rPr>
          <w:lang w:val="sk-SK"/>
        </w:rPr>
        <w:t xml:space="preserve"> – kanonické právo</w:t>
      </w:r>
    </w:p>
    <w:p w:rsidR="00F324E1" w:rsidRDefault="00F324E1" w:rsidP="00825FFA">
      <w:pPr>
        <w:rPr>
          <w:lang w:val="sk-SK"/>
        </w:rPr>
      </w:pPr>
    </w:p>
    <w:p w:rsidR="00970DA8" w:rsidRDefault="00970DA8" w:rsidP="00825FFA">
      <w:pPr>
        <w:rPr>
          <w:lang w:val="sk-SK"/>
        </w:rPr>
      </w:pPr>
      <w:r>
        <w:rPr>
          <w:lang w:val="sk-SK"/>
        </w:rPr>
        <w:t>Objekt práva – veci</w:t>
      </w:r>
    </w:p>
    <w:p w:rsidR="00970DA8" w:rsidRDefault="00F324E1" w:rsidP="00825FFA">
      <w:pPr>
        <w:rPr>
          <w:lang w:val="sk-SK"/>
        </w:rPr>
      </w:pPr>
      <w:r>
        <w:rPr>
          <w:lang w:val="sk-SK"/>
        </w:rPr>
        <w:t>- hnuteľnosti a nehnuteľnosti – nehnuteľnosti = pozemky a veci s nimi spojené pevným základom</w:t>
      </w:r>
    </w:p>
    <w:p w:rsidR="001C45DE" w:rsidRDefault="001C45DE" w:rsidP="00825FFA">
      <w:pPr>
        <w:rPr>
          <w:lang w:val="sk-SK"/>
        </w:rPr>
      </w:pPr>
      <w:r>
        <w:rPr>
          <w:lang w:val="sk-SK"/>
        </w:rPr>
        <w:tab/>
        <w:t>- stádo nad 50 ks - nehnuteľnosť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veci deliteľné a nedeliteľné (fyzicky, právne)</w:t>
      </w:r>
    </w:p>
    <w:p w:rsidR="00970DA8" w:rsidRDefault="00F324E1" w:rsidP="00825FFA">
      <w:pPr>
        <w:rPr>
          <w:lang w:val="sk-SK"/>
        </w:rPr>
      </w:pPr>
      <w:r>
        <w:rPr>
          <w:lang w:val="sk-SK"/>
        </w:rPr>
        <w:t>- spotrebovateľné, ne</w:t>
      </w:r>
      <w:r w:rsidR="001C45DE">
        <w:rPr>
          <w:lang w:val="sk-SK"/>
        </w:rPr>
        <w:t>s</w:t>
      </w:r>
      <w:r>
        <w:rPr>
          <w:lang w:val="sk-SK"/>
        </w:rPr>
        <w:t>potrebovateľné a </w:t>
      </w:r>
      <w:proofErr w:type="spellStart"/>
      <w:r>
        <w:rPr>
          <w:lang w:val="sk-SK"/>
        </w:rPr>
        <w:t>opotrebovateľné</w:t>
      </w:r>
      <w:proofErr w:type="spellEnd"/>
    </w:p>
    <w:p w:rsidR="00F324E1" w:rsidRDefault="00F324E1" w:rsidP="00825FFA">
      <w:pPr>
        <w:rPr>
          <w:lang w:val="sk-SK"/>
        </w:rPr>
      </w:pPr>
      <w:r>
        <w:rPr>
          <w:lang w:val="sk-SK"/>
        </w:rPr>
        <w:t xml:space="preserve">- </w:t>
      </w:r>
      <w:r w:rsidR="001C45DE">
        <w:rPr>
          <w:lang w:val="sk-SK"/>
        </w:rPr>
        <w:t>zastupiteľné</w:t>
      </w:r>
      <w:r>
        <w:rPr>
          <w:lang w:val="sk-SK"/>
        </w:rPr>
        <w:t xml:space="preserve"> a </w:t>
      </w:r>
      <w:r w:rsidR="001C45DE">
        <w:rPr>
          <w:lang w:val="sk-SK"/>
        </w:rPr>
        <w:t>nezastupiteľné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oceniteľné a neoceniteľné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obchodovateľné a neobchodovateľné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hlavná vec a príslušenstvo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skupina vecí bez pána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plody</w:t>
      </w:r>
    </w:p>
    <w:p w:rsidR="00F324E1" w:rsidRDefault="00F324E1" w:rsidP="00825FFA">
      <w:pPr>
        <w:rPr>
          <w:lang w:val="sk-SK"/>
        </w:rPr>
      </w:pPr>
      <w:r>
        <w:rPr>
          <w:lang w:val="sk-SK"/>
        </w:rPr>
        <w:t>- hromadné veci (faktické – stádo a pod., právne)</w:t>
      </w:r>
    </w:p>
    <w:p w:rsidR="00F324E1" w:rsidRPr="00825FFA" w:rsidRDefault="00F324E1" w:rsidP="00825FFA">
      <w:pPr>
        <w:rPr>
          <w:lang w:val="sk-SK"/>
        </w:rPr>
      </w:pPr>
      <w:r>
        <w:rPr>
          <w:lang w:val="sk-SK"/>
        </w:rPr>
        <w:t>- neskôr aj veci jednoduché a zložené, prítomné a budúce</w:t>
      </w:r>
    </w:p>
    <w:sectPr w:rsidR="00F324E1" w:rsidRPr="00825FFA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021"/>
    <w:multiLevelType w:val="hybridMultilevel"/>
    <w:tmpl w:val="7E6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252C"/>
    <w:multiLevelType w:val="hybridMultilevel"/>
    <w:tmpl w:val="944E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5A5E"/>
    <w:multiLevelType w:val="hybridMultilevel"/>
    <w:tmpl w:val="1B54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484E"/>
    <w:rsid w:val="00187DC8"/>
    <w:rsid w:val="001C45DE"/>
    <w:rsid w:val="0036484E"/>
    <w:rsid w:val="003C66E6"/>
    <w:rsid w:val="004A0C18"/>
    <w:rsid w:val="00652CD2"/>
    <w:rsid w:val="00742DE2"/>
    <w:rsid w:val="00825FFA"/>
    <w:rsid w:val="008A01C1"/>
    <w:rsid w:val="00970DA8"/>
    <w:rsid w:val="00CE49D0"/>
    <w:rsid w:val="00D402BF"/>
    <w:rsid w:val="00DA75E4"/>
    <w:rsid w:val="00ED6E15"/>
    <w:rsid w:val="00F13EA2"/>
    <w:rsid w:val="00F324E1"/>
    <w:rsid w:val="00F5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2008-11-13T09:07:00Z</dcterms:created>
  <dcterms:modified xsi:type="dcterms:W3CDTF">2008-11-13T09:55:00Z</dcterms:modified>
</cp:coreProperties>
</file>